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widowControl/>
        <w:suppressLineNumbers w:val="0"/>
        <w:spacing w:before="0" w:beforeAutospacing="0" w:after="0" w:afterAutospacing="0" w:line="750" w:lineRule="atLeast"/>
        <w:ind w:left="0" w:right="0"/>
        <w:jc w:val="center"/>
        <w:rPr>
          <w:rFonts w:hint="eastAsia" w:ascii="方正小标宋简体" w:hAnsi="方正小标宋简体" w:eastAsia="方正小标宋简体" w:cs="方正小标宋简体"/>
          <w:b w:val="0"/>
          <w:bCs/>
          <w:color w:val="auto"/>
          <w:sz w:val="44"/>
          <w:szCs w:val="44"/>
          <w:shd w:val="clear" w:fill="FFFFFF"/>
        </w:rPr>
      </w:pPr>
      <w:r>
        <w:rPr>
          <w:rFonts w:hint="eastAsia" w:ascii="方正小标宋简体" w:hAnsi="方正小标宋简体" w:eastAsia="方正小标宋简体" w:cs="方正小标宋简体"/>
          <w:b w:val="0"/>
          <w:bCs/>
          <w:color w:val="auto"/>
          <w:sz w:val="44"/>
          <w:szCs w:val="44"/>
          <w:shd w:val="clear" w:fill="FFFFFF"/>
          <w:lang w:val="en-US" w:eastAsia="zh-CN"/>
        </w:rPr>
        <w:t>2024年</w:t>
      </w:r>
      <w:r>
        <w:rPr>
          <w:rFonts w:hint="eastAsia" w:ascii="方正小标宋简体" w:hAnsi="方正小标宋简体" w:eastAsia="方正小标宋简体" w:cs="方正小标宋简体"/>
          <w:b w:val="0"/>
          <w:bCs/>
          <w:color w:val="auto"/>
          <w:sz w:val="44"/>
          <w:szCs w:val="44"/>
          <w:shd w:val="clear" w:fill="FFFFFF"/>
        </w:rPr>
        <w:t>韶关城镇非私营单位</w:t>
      </w:r>
    </w:p>
    <w:p>
      <w:pPr>
        <w:pStyle w:val="5"/>
        <w:keepNext w:val="0"/>
        <w:keepLines w:val="0"/>
        <w:widowControl/>
        <w:suppressLineNumbers w:val="0"/>
        <w:spacing w:before="0" w:beforeAutospacing="0" w:after="0" w:afterAutospacing="0" w:line="750" w:lineRule="atLeast"/>
        <w:ind w:left="0" w:right="0"/>
        <w:jc w:val="center"/>
        <w:rPr>
          <w:rFonts w:hint="eastAsia" w:ascii="方正小标宋简体" w:hAnsi="方正小标宋简体" w:eastAsia="方正小标宋简体" w:cs="方正小标宋简体"/>
          <w:b w:val="0"/>
          <w:bCs/>
          <w:color w:val="auto"/>
          <w:sz w:val="44"/>
          <w:szCs w:val="44"/>
        </w:rPr>
      </w:pPr>
      <w:r>
        <w:rPr>
          <w:rFonts w:hint="eastAsia" w:ascii="方正小标宋简体" w:hAnsi="方正小标宋简体" w:eastAsia="方正小标宋简体" w:cs="方正小标宋简体"/>
          <w:b w:val="0"/>
          <w:bCs/>
          <w:color w:val="auto"/>
          <w:sz w:val="44"/>
          <w:szCs w:val="44"/>
          <w:shd w:val="clear" w:fill="FFFFFF"/>
        </w:rPr>
        <w:t>在岗职工年平均工资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left"/>
        <w:rPr>
          <w:rFonts w:ascii="仿宋_GB2312" w:eastAsia="仿宋_GB2312" w:cs="仿宋_GB2312" w:hAnsiTheme="minorHAnsi"/>
          <w:b/>
          <w:color w:val="333333"/>
          <w:kern w:val="0"/>
          <w:sz w:val="32"/>
          <w:szCs w:val="32"/>
          <w:shd w:val="clear" w:fill="FFFFFF"/>
          <w:lang w:val="en-US" w:eastAsia="zh-CN" w:bidi="ar"/>
        </w:rPr>
      </w:pPr>
      <w:bookmarkStart w:id="0" w:name="_GoBack"/>
      <w:bookmarkEnd w:id="0"/>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left"/>
        <w:rPr>
          <w:rFonts w:hint="eastAsia" w:ascii="仿宋_GB2312" w:eastAsia="仿宋_GB2312" w:cs="仿宋_GB2312"/>
          <w:color w:val="333333"/>
          <w:kern w:val="0"/>
          <w:sz w:val="32"/>
          <w:szCs w:val="32"/>
          <w:shd w:val="clear" w:fill="FFFFFF"/>
          <w:lang w:val="en-US" w:eastAsia="zh-CN" w:bidi="ar"/>
        </w:rPr>
      </w:pPr>
      <w:r>
        <w:rPr>
          <w:rFonts w:hint="eastAsia" w:ascii="仿宋_GB2312" w:eastAsia="仿宋_GB2312" w:cs="仿宋_GB2312"/>
          <w:color w:val="333333"/>
          <w:kern w:val="0"/>
          <w:sz w:val="32"/>
          <w:szCs w:val="32"/>
          <w:shd w:val="clear" w:fill="FFFFFF"/>
          <w:lang w:val="en-US" w:eastAsia="zh-CN" w:bidi="ar"/>
        </w:rPr>
        <w:t>2024年</w:t>
      </w:r>
      <w:r>
        <w:rPr>
          <w:rFonts w:hint="eastAsia" w:ascii="仿宋_GB2312" w:eastAsia="仿宋_GB2312" w:cs="仿宋_GB2312" w:hAnsiTheme="minorHAnsi"/>
          <w:color w:val="333333"/>
          <w:kern w:val="0"/>
          <w:sz w:val="32"/>
          <w:szCs w:val="32"/>
          <w:shd w:val="clear" w:fill="FFFFFF"/>
          <w:lang w:val="en-US" w:eastAsia="zh-CN" w:bidi="ar"/>
        </w:rPr>
        <w:t>韶关市全市在岗职工平均工资</w:t>
      </w:r>
      <w:r>
        <w:rPr>
          <w:rFonts w:hint="eastAsia" w:ascii="仿宋_GB2312" w:eastAsia="仿宋_GB2312" w:cs="仿宋_GB2312"/>
          <w:color w:val="333333"/>
          <w:kern w:val="0"/>
          <w:sz w:val="32"/>
          <w:szCs w:val="32"/>
          <w:shd w:val="clear" w:fill="FFFFFF"/>
          <w:lang w:val="en-US" w:eastAsia="zh-CN" w:bidi="ar"/>
        </w:rPr>
        <w:t>110869</w:t>
      </w:r>
      <w:r>
        <w:rPr>
          <w:rFonts w:hint="eastAsia" w:ascii="仿宋_GB2312" w:eastAsia="仿宋_GB2312" w:cs="仿宋_GB2312" w:hAnsiTheme="minorHAnsi"/>
          <w:color w:val="333333"/>
          <w:kern w:val="0"/>
          <w:sz w:val="32"/>
          <w:szCs w:val="32"/>
          <w:shd w:val="clear" w:fill="FFFFFF"/>
          <w:lang w:val="en-US" w:eastAsia="zh-CN" w:bidi="ar"/>
        </w:rPr>
        <w:t>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left"/>
        <w:rPr>
          <w:rFonts w:hint="default" w:ascii="仿宋_GB2312" w:eastAsia="仿宋_GB2312" w:cs="仿宋_GB2312" w:hAnsiTheme="minorHAnsi"/>
          <w:color w:val="333333"/>
          <w:kern w:val="0"/>
          <w:sz w:val="32"/>
          <w:szCs w:val="32"/>
          <w:shd w:val="clear" w:fill="FFFFFF"/>
          <w:lang w:val="en-US" w:eastAsia="zh-CN" w:bidi="ar"/>
        </w:rPr>
      </w:pPr>
      <w:r>
        <w:rPr>
          <w:rFonts w:hint="eastAsia" w:ascii="仿宋_GB2312" w:eastAsia="仿宋_GB2312" w:cs="仿宋_GB2312"/>
          <w:color w:val="333333"/>
          <w:kern w:val="0"/>
          <w:sz w:val="32"/>
          <w:szCs w:val="32"/>
          <w:shd w:val="clear" w:fill="FFFFFF"/>
          <w:lang w:val="en-US" w:eastAsia="zh-CN" w:bidi="ar"/>
        </w:rPr>
        <w:t>2023年</w:t>
      </w:r>
      <w:r>
        <w:rPr>
          <w:rFonts w:hint="eastAsia" w:ascii="仿宋_GB2312" w:eastAsia="仿宋_GB2312" w:cs="仿宋_GB2312" w:hAnsiTheme="minorHAnsi"/>
          <w:color w:val="333333"/>
          <w:kern w:val="0"/>
          <w:sz w:val="32"/>
          <w:szCs w:val="32"/>
          <w:shd w:val="clear" w:fill="FFFFFF"/>
          <w:lang w:val="en-US" w:eastAsia="zh-CN" w:bidi="ar"/>
        </w:rPr>
        <w:t>韶关市全市在岗职工平均工资</w:t>
      </w:r>
      <w:r>
        <w:rPr>
          <w:rFonts w:hint="eastAsia" w:ascii="仿宋_GB2312" w:eastAsia="仿宋_GB2312" w:cs="仿宋_GB2312"/>
          <w:color w:val="333333"/>
          <w:kern w:val="0"/>
          <w:sz w:val="32"/>
          <w:szCs w:val="32"/>
          <w:shd w:val="clear" w:fill="FFFFFF"/>
          <w:lang w:val="en-US" w:eastAsia="zh-CN" w:bidi="ar"/>
        </w:rPr>
        <w:t>110689</w:t>
      </w:r>
      <w:r>
        <w:rPr>
          <w:rFonts w:hint="eastAsia" w:ascii="仿宋_GB2312" w:eastAsia="仿宋_GB2312" w:cs="仿宋_GB2312" w:hAnsiTheme="minorHAnsi"/>
          <w:color w:val="333333"/>
          <w:kern w:val="0"/>
          <w:sz w:val="32"/>
          <w:szCs w:val="32"/>
          <w:shd w:val="clear" w:fill="FFFFFF"/>
          <w:lang w:val="en-US" w:eastAsia="zh-CN" w:bidi="ar"/>
        </w:rPr>
        <w:t>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left"/>
        <w:rPr>
          <w:rFonts w:hint="eastAsia" w:ascii="仿宋_GB2312" w:eastAsia="仿宋_GB2312" w:cs="仿宋_GB2312" w:hAnsiTheme="minorHAnsi"/>
          <w:color w:val="333333"/>
          <w:kern w:val="0"/>
          <w:sz w:val="32"/>
          <w:szCs w:val="32"/>
          <w:shd w:val="clear" w:fill="FFFFFF"/>
          <w:lang w:val="en-US" w:eastAsia="zh-CN" w:bidi="ar"/>
        </w:rPr>
      </w:pPr>
      <w:r>
        <w:rPr>
          <w:rFonts w:hint="eastAsia" w:ascii="仿宋_GB2312" w:eastAsia="仿宋_GB2312" w:cs="仿宋_GB2312" w:hAnsiTheme="minorHAnsi"/>
          <w:color w:val="333333"/>
          <w:kern w:val="0"/>
          <w:sz w:val="32"/>
          <w:szCs w:val="32"/>
          <w:shd w:val="clear" w:fill="FFFFFF"/>
          <w:lang w:val="en-US" w:eastAsia="zh-CN" w:bidi="ar"/>
        </w:rPr>
        <w:t>202</w:t>
      </w:r>
      <w:r>
        <w:rPr>
          <w:rFonts w:hint="eastAsia" w:ascii="仿宋_GB2312" w:eastAsia="仿宋_GB2312" w:cs="仿宋_GB2312"/>
          <w:color w:val="333333"/>
          <w:kern w:val="0"/>
          <w:sz w:val="32"/>
          <w:szCs w:val="32"/>
          <w:shd w:val="clear" w:fill="FFFFFF"/>
          <w:lang w:val="en-US" w:eastAsia="zh-CN" w:bidi="ar"/>
        </w:rPr>
        <w:t>2</w:t>
      </w:r>
      <w:r>
        <w:rPr>
          <w:rFonts w:hint="eastAsia" w:ascii="仿宋_GB2312" w:eastAsia="仿宋_GB2312" w:cs="仿宋_GB2312" w:hAnsiTheme="minorHAnsi"/>
          <w:color w:val="333333"/>
          <w:kern w:val="0"/>
          <w:sz w:val="32"/>
          <w:szCs w:val="32"/>
          <w:shd w:val="clear" w:fill="FFFFFF"/>
          <w:lang w:val="en-US" w:eastAsia="zh-CN" w:bidi="ar"/>
        </w:rPr>
        <w:t>年韶关市全市在岗职工平均工资</w:t>
      </w:r>
      <w:r>
        <w:rPr>
          <w:rFonts w:hint="eastAsia" w:ascii="仿宋_GB2312" w:eastAsia="仿宋_GB2312" w:cs="仿宋_GB2312"/>
          <w:color w:val="333333"/>
          <w:kern w:val="0"/>
          <w:sz w:val="32"/>
          <w:szCs w:val="32"/>
          <w:shd w:val="clear" w:fill="FFFFFF"/>
          <w:lang w:val="en-US" w:eastAsia="zh-CN" w:bidi="ar"/>
        </w:rPr>
        <w:t>107183</w:t>
      </w:r>
      <w:r>
        <w:rPr>
          <w:rFonts w:hint="eastAsia" w:ascii="仿宋_GB2312" w:eastAsia="仿宋_GB2312" w:cs="仿宋_GB2312" w:hAnsiTheme="minorHAnsi"/>
          <w:color w:val="333333"/>
          <w:kern w:val="0"/>
          <w:sz w:val="32"/>
          <w:szCs w:val="32"/>
          <w:shd w:val="clear" w:fill="FFFFFF"/>
          <w:lang w:val="en-US" w:eastAsia="zh-CN" w:bidi="ar"/>
        </w:rPr>
        <w:t>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left"/>
        <w:rPr>
          <w:rFonts w:hint="eastAsia" w:ascii="仿宋_GB2312" w:eastAsia="仿宋_GB2312" w:cs="仿宋_GB2312" w:hAnsiTheme="minorHAnsi"/>
          <w:color w:val="333333"/>
          <w:kern w:val="0"/>
          <w:sz w:val="32"/>
          <w:szCs w:val="32"/>
          <w:shd w:val="clear" w:fill="FFFFFF"/>
          <w:lang w:val="en-US" w:eastAsia="zh-CN" w:bidi="ar"/>
        </w:rPr>
      </w:pPr>
      <w:r>
        <w:rPr>
          <w:rFonts w:hint="eastAsia" w:ascii="仿宋_GB2312" w:eastAsia="仿宋_GB2312" w:cs="仿宋_GB2312" w:hAnsiTheme="minorHAnsi"/>
          <w:color w:val="333333"/>
          <w:kern w:val="0"/>
          <w:sz w:val="32"/>
          <w:szCs w:val="32"/>
          <w:shd w:val="clear" w:fill="FFFFFF"/>
          <w:lang w:val="en-US" w:eastAsia="zh-CN" w:bidi="ar"/>
        </w:rPr>
        <w:t>2021年韶关市全市在岗职工平均工资109157元。（广东为</w:t>
      </w:r>
      <w:r>
        <w:rPr>
          <w:rFonts w:hint="eastAsia" w:ascii="仿宋_GB2312" w:eastAsia="仿宋_GB2312" w:cs="仿宋_GB2312"/>
          <w:color w:val="333333"/>
          <w:kern w:val="0"/>
          <w:sz w:val="32"/>
          <w:szCs w:val="32"/>
          <w:shd w:val="clear" w:fill="FFFFFF"/>
          <w:lang w:val="en-US" w:eastAsia="zh-CN" w:bidi="ar"/>
        </w:rPr>
        <w:t>120299元</w:t>
      </w:r>
      <w:r>
        <w:rPr>
          <w:rFonts w:hint="eastAsia" w:ascii="仿宋_GB2312" w:eastAsia="仿宋_GB2312" w:cs="仿宋_GB2312" w:hAnsiTheme="minorHAnsi"/>
          <w:color w:val="333333"/>
          <w:kern w:val="0"/>
          <w:sz w:val="32"/>
          <w:szCs w:val="32"/>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left"/>
        <w:rPr>
          <w:rFonts w:ascii="仿宋_GB2312" w:eastAsia="仿宋_GB2312" w:cs="仿宋_GB2312" w:hAnsiTheme="minorHAnsi"/>
          <w:b/>
          <w:color w:val="333333"/>
          <w:kern w:val="0"/>
          <w:sz w:val="32"/>
          <w:szCs w:val="32"/>
          <w:shd w:val="clear" w:fill="FFFFFF"/>
          <w:lang w:val="en-US" w:eastAsia="zh-CN" w:bidi="ar"/>
        </w:rPr>
      </w:pPr>
      <w:r>
        <w:rPr>
          <w:rFonts w:hint="eastAsia" w:ascii="仿宋_GB2312" w:eastAsia="仿宋_GB2312" w:cs="仿宋_GB2312" w:hAnsiTheme="minorHAnsi"/>
          <w:color w:val="333333"/>
          <w:kern w:val="0"/>
          <w:sz w:val="32"/>
          <w:szCs w:val="32"/>
          <w:shd w:val="clear" w:fill="FFFFFF"/>
          <w:lang w:val="en-US" w:eastAsia="zh-CN" w:bidi="ar"/>
        </w:rPr>
        <w:t>20</w:t>
      </w:r>
      <w:r>
        <w:rPr>
          <w:rFonts w:hint="eastAsia" w:ascii="仿宋_GB2312" w:eastAsia="仿宋_GB2312" w:cs="仿宋_GB2312"/>
          <w:color w:val="333333"/>
          <w:kern w:val="0"/>
          <w:sz w:val="32"/>
          <w:szCs w:val="32"/>
          <w:shd w:val="clear" w:fill="FFFFFF"/>
          <w:lang w:val="en-US" w:eastAsia="zh-CN" w:bidi="ar"/>
        </w:rPr>
        <w:t>20</w:t>
      </w:r>
      <w:r>
        <w:rPr>
          <w:rFonts w:hint="eastAsia" w:ascii="仿宋_GB2312" w:eastAsia="仿宋_GB2312" w:cs="仿宋_GB2312" w:hAnsiTheme="minorHAnsi"/>
          <w:color w:val="333333"/>
          <w:kern w:val="0"/>
          <w:sz w:val="32"/>
          <w:szCs w:val="32"/>
          <w:shd w:val="clear" w:fill="FFFFFF"/>
          <w:lang w:val="en-US" w:eastAsia="zh-CN" w:bidi="ar"/>
        </w:rPr>
        <w:t>年韶关市全市在岗职工平均工资</w:t>
      </w:r>
      <w:r>
        <w:rPr>
          <w:rFonts w:hint="eastAsia" w:ascii="仿宋" w:hAnsi="仿宋" w:eastAsia="仿宋" w:cs="宋体"/>
          <w:kern w:val="0"/>
          <w:sz w:val="32"/>
          <w:szCs w:val="32"/>
          <w:lang w:val="en-US" w:eastAsia="zh-CN"/>
        </w:rPr>
        <w:t>98366</w:t>
      </w:r>
      <w:r>
        <w:rPr>
          <w:rFonts w:hint="eastAsia" w:ascii="仿宋_GB2312" w:eastAsia="仿宋_GB2312" w:cs="仿宋_GB2312" w:hAnsiTheme="minorHAnsi"/>
          <w:color w:val="333333"/>
          <w:kern w:val="0"/>
          <w:sz w:val="32"/>
          <w:szCs w:val="32"/>
          <w:shd w:val="clear" w:fill="FFFFFF"/>
          <w:lang w:val="en-US" w:eastAsia="zh-CN" w:bidi="ar"/>
        </w:rPr>
        <w:t>元。（广东为110324元）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left"/>
        <w:rPr>
          <w:color w:val="333333"/>
        </w:rPr>
      </w:pPr>
      <w:r>
        <w:rPr>
          <w:rFonts w:hint="eastAsia" w:ascii="仿宋_GB2312" w:eastAsia="仿宋_GB2312" w:cs="仿宋_GB2312" w:hAnsiTheme="minorHAnsi"/>
          <w:color w:val="333333"/>
          <w:kern w:val="0"/>
          <w:sz w:val="32"/>
          <w:szCs w:val="32"/>
          <w:shd w:val="clear" w:fill="FFFFFF"/>
          <w:lang w:val="en-US" w:eastAsia="zh-CN" w:bidi="ar"/>
        </w:rPr>
        <w:t>201</w:t>
      </w:r>
      <w:r>
        <w:rPr>
          <w:rFonts w:hint="eastAsia" w:ascii="仿宋_GB2312" w:eastAsia="仿宋_GB2312" w:cs="仿宋_GB2312"/>
          <w:color w:val="333333"/>
          <w:kern w:val="0"/>
          <w:sz w:val="32"/>
          <w:szCs w:val="32"/>
          <w:shd w:val="clear" w:fill="FFFFFF"/>
          <w:lang w:val="en-US" w:eastAsia="zh-CN" w:bidi="ar"/>
        </w:rPr>
        <w:t>9</w:t>
      </w:r>
      <w:r>
        <w:rPr>
          <w:rFonts w:hint="eastAsia" w:ascii="仿宋_GB2312" w:eastAsia="仿宋_GB2312" w:cs="仿宋_GB2312" w:hAnsiTheme="minorHAnsi"/>
          <w:color w:val="333333"/>
          <w:kern w:val="0"/>
          <w:sz w:val="32"/>
          <w:szCs w:val="32"/>
          <w:shd w:val="clear" w:fill="FFFFFF"/>
          <w:lang w:val="en-US" w:eastAsia="zh-CN" w:bidi="ar"/>
        </w:rPr>
        <w:t>年韶关市全市在岗职工平均工资</w:t>
      </w:r>
      <w:r>
        <w:rPr>
          <w:rFonts w:hint="eastAsia" w:ascii="仿宋" w:hAnsi="仿宋" w:eastAsia="仿宋" w:cs="宋体"/>
          <w:kern w:val="0"/>
          <w:sz w:val="32"/>
          <w:szCs w:val="32"/>
          <w:lang w:val="en-US" w:eastAsia="zh-CN"/>
        </w:rPr>
        <w:t>87326</w:t>
      </w:r>
      <w:r>
        <w:rPr>
          <w:rFonts w:hint="eastAsia" w:ascii="仿宋_GB2312" w:eastAsia="仿宋_GB2312" w:cs="仿宋_GB2312" w:hAnsiTheme="minorHAnsi"/>
          <w:color w:val="333333"/>
          <w:kern w:val="0"/>
          <w:sz w:val="32"/>
          <w:szCs w:val="32"/>
          <w:shd w:val="clear" w:fill="FFFFFF"/>
          <w:lang w:val="en-US" w:eastAsia="zh-CN" w:bidi="ar"/>
        </w:rPr>
        <w:t>元。（广东为</w:t>
      </w:r>
      <w:r>
        <w:rPr>
          <w:rFonts w:hint="eastAsia" w:ascii="仿宋_GB2312" w:eastAsia="仿宋_GB2312" w:cs="仿宋_GB2312"/>
          <w:color w:val="333333"/>
          <w:kern w:val="0"/>
          <w:sz w:val="32"/>
          <w:szCs w:val="32"/>
          <w:shd w:val="clear" w:fill="FFFFFF"/>
          <w:lang w:val="en-US" w:eastAsia="zh-CN" w:bidi="ar"/>
        </w:rPr>
        <w:t>100689</w:t>
      </w:r>
      <w:r>
        <w:rPr>
          <w:rFonts w:hint="eastAsia" w:ascii="仿宋_GB2312" w:eastAsia="仿宋_GB2312" w:cs="仿宋_GB2312" w:hAnsiTheme="minorHAnsi"/>
          <w:color w:val="333333"/>
          <w:kern w:val="0"/>
          <w:sz w:val="32"/>
          <w:szCs w:val="32"/>
          <w:shd w:val="clear" w:fill="FFFFFF"/>
          <w:lang w:val="en-US" w:eastAsia="zh-CN" w:bidi="ar"/>
        </w:rPr>
        <w:t>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left"/>
        <w:rPr>
          <w:color w:val="333333"/>
        </w:rPr>
      </w:pPr>
      <w:r>
        <w:rPr>
          <w:rFonts w:hint="eastAsia" w:ascii="仿宋_GB2312" w:eastAsia="仿宋_GB2312" w:cs="仿宋_GB2312" w:hAnsiTheme="minorHAnsi"/>
          <w:color w:val="333333"/>
          <w:kern w:val="0"/>
          <w:sz w:val="32"/>
          <w:szCs w:val="32"/>
          <w:shd w:val="clear" w:fill="FFFFFF"/>
          <w:lang w:val="en-US" w:eastAsia="zh-CN" w:bidi="ar"/>
        </w:rPr>
        <w:t>2018年韶关市全市在岗职工平均工资75531元。（广东为89826元）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left"/>
        <w:rPr>
          <w:color w:val="333333"/>
        </w:rPr>
      </w:pPr>
      <w:r>
        <w:rPr>
          <w:rFonts w:hint="eastAsia" w:ascii="仿宋_GB2312" w:eastAsia="仿宋_GB2312" w:cs="仿宋_GB2312" w:hAnsiTheme="minorHAnsi"/>
          <w:color w:val="333333"/>
          <w:kern w:val="0"/>
          <w:sz w:val="32"/>
          <w:szCs w:val="32"/>
          <w:shd w:val="clear" w:fill="FFFFFF"/>
          <w:lang w:val="en-US" w:eastAsia="zh-CN" w:bidi="ar"/>
        </w:rPr>
        <w:t>2017年韶关市全市在岗职工平均工资65739元。（广东为80020元）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left"/>
        <w:rPr>
          <w:color w:val="333333"/>
        </w:rPr>
      </w:pPr>
      <w:r>
        <w:rPr>
          <w:rFonts w:hint="eastAsia" w:ascii="仿宋_GB2312" w:eastAsia="仿宋_GB2312" w:cs="仿宋_GB2312" w:hAnsiTheme="minorHAnsi"/>
          <w:color w:val="333333"/>
          <w:kern w:val="0"/>
          <w:sz w:val="32"/>
          <w:szCs w:val="32"/>
          <w:shd w:val="clear" w:fill="FFFFFF"/>
          <w:lang w:val="en-US" w:eastAsia="zh-CN" w:bidi="ar"/>
        </w:rPr>
        <w:t>2016年韶关市全市在岗职工平均工资61465元。（广东为72848元）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left"/>
        <w:rPr>
          <w:color w:val="333333"/>
        </w:rPr>
      </w:pPr>
      <w:r>
        <w:rPr>
          <w:rFonts w:hint="eastAsia" w:ascii="仿宋_GB2312" w:eastAsia="仿宋_GB2312" w:cs="仿宋_GB2312" w:hAnsiTheme="minorHAnsi"/>
          <w:color w:val="333333"/>
          <w:kern w:val="0"/>
          <w:sz w:val="32"/>
          <w:szCs w:val="32"/>
          <w:shd w:val="clear" w:fill="FFFFFF"/>
          <w:lang w:val="en-US" w:eastAsia="zh-CN" w:bidi="ar"/>
        </w:rPr>
        <w:t>2015年韶关市全市在岗职工平均工资54923元。（全国为63241元，广东为66296元。）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left"/>
        <w:rPr>
          <w:color w:val="333333"/>
        </w:rPr>
      </w:pPr>
      <w:r>
        <w:rPr>
          <w:rFonts w:hint="eastAsia" w:ascii="仿宋_GB2312" w:eastAsia="仿宋_GB2312" w:cs="仿宋_GB2312" w:hAnsiTheme="minorHAnsi"/>
          <w:color w:val="333333"/>
          <w:kern w:val="0"/>
          <w:sz w:val="32"/>
          <w:szCs w:val="32"/>
          <w:shd w:val="clear" w:fill="FFFFFF"/>
          <w:lang w:val="en-US" w:eastAsia="zh-CN" w:bidi="ar"/>
        </w:rPr>
        <w:t>2014年韶关市全市在岗职工平均工资49058元。（全国为57346元，广东为59827元。）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left"/>
        <w:rPr>
          <w:color w:val="333333"/>
        </w:rPr>
      </w:pPr>
      <w:r>
        <w:rPr>
          <w:rFonts w:hint="eastAsia" w:ascii="仿宋_GB2312" w:eastAsia="仿宋_GB2312" w:cs="仿宋_GB2312" w:hAnsiTheme="minorHAnsi"/>
          <w:color w:val="333333"/>
          <w:kern w:val="0"/>
          <w:sz w:val="32"/>
          <w:szCs w:val="32"/>
          <w:shd w:val="clear" w:fill="FFFFFF"/>
          <w:lang w:val="en-US" w:eastAsia="zh-CN" w:bidi="ar"/>
        </w:rPr>
        <w:t>2013年韶关市全市在岗职工平均工资44898元。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left"/>
        <w:rPr>
          <w:color w:val="333333"/>
        </w:rPr>
      </w:pPr>
      <w:r>
        <w:rPr>
          <w:rFonts w:hint="eastAsia" w:ascii="仿宋_GB2312" w:eastAsia="仿宋_GB2312" w:cs="仿宋_GB2312" w:hAnsiTheme="minorHAnsi"/>
          <w:color w:val="333333"/>
          <w:kern w:val="0"/>
          <w:sz w:val="32"/>
          <w:szCs w:val="32"/>
          <w:shd w:val="clear" w:fill="FFFFFF"/>
          <w:lang w:val="en-US" w:eastAsia="zh-CN" w:bidi="ar"/>
        </w:rPr>
        <w:t>2012年韶关市全市在岗职工平均工资40133元。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left"/>
        <w:rPr>
          <w:color w:val="333333"/>
        </w:rPr>
      </w:pPr>
      <w:r>
        <w:rPr>
          <w:rFonts w:hint="eastAsia" w:ascii="仿宋_GB2312" w:eastAsia="仿宋_GB2312" w:cs="仿宋_GB2312" w:hAnsiTheme="minorHAnsi"/>
          <w:color w:val="333333"/>
          <w:kern w:val="0"/>
          <w:sz w:val="32"/>
          <w:szCs w:val="32"/>
          <w:shd w:val="clear" w:fill="FFFFFF"/>
          <w:lang w:val="en-US" w:eastAsia="zh-CN" w:bidi="ar"/>
        </w:rPr>
        <w:t>2011年韶关市全市在岗职工平均工资35831元。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left"/>
        <w:rPr>
          <w:rFonts w:hint="eastAsia" w:ascii="仿宋_GB2312" w:eastAsia="仿宋_GB2312" w:cs="仿宋_GB2312" w:hAnsiTheme="minorHAnsi"/>
          <w:color w:val="333333"/>
          <w:kern w:val="0"/>
          <w:sz w:val="32"/>
          <w:szCs w:val="32"/>
          <w:shd w:val="clear" w:fill="FFFFFF"/>
          <w:lang w:val="en-US" w:eastAsia="zh-CN" w:bidi="ar"/>
        </w:rPr>
      </w:pPr>
      <w:r>
        <w:rPr>
          <w:rFonts w:hint="eastAsia" w:ascii="仿宋_GB2312" w:eastAsia="仿宋_GB2312" w:cs="仿宋_GB2312" w:hAnsiTheme="minorHAnsi"/>
          <w:color w:val="333333"/>
          <w:kern w:val="0"/>
          <w:sz w:val="32"/>
          <w:szCs w:val="32"/>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left"/>
        <w:rPr>
          <w:color w:val="333333"/>
        </w:rPr>
      </w:pPr>
      <w:r>
        <w:rPr>
          <w:rFonts w:hint="eastAsia" w:ascii="仿宋_GB2312" w:eastAsia="仿宋_GB2312" w:cs="仿宋_GB2312" w:hAnsiTheme="minorHAnsi"/>
          <w:color w:val="333333"/>
          <w:kern w:val="0"/>
          <w:sz w:val="32"/>
          <w:szCs w:val="32"/>
          <w:shd w:val="clear" w:fill="FFFFFF"/>
          <w:lang w:val="en-US" w:eastAsia="zh-CN" w:bidi="ar"/>
        </w:rPr>
        <w:t>201</w:t>
      </w:r>
      <w:r>
        <w:rPr>
          <w:rFonts w:hint="eastAsia" w:ascii="仿宋_GB2312" w:eastAsia="仿宋_GB2312" w:cs="仿宋_GB2312"/>
          <w:color w:val="333333"/>
          <w:kern w:val="0"/>
          <w:sz w:val="32"/>
          <w:szCs w:val="32"/>
          <w:shd w:val="clear" w:fill="FFFFFF"/>
          <w:lang w:val="en-US" w:eastAsia="zh-CN" w:bidi="ar"/>
        </w:rPr>
        <w:t>9</w:t>
      </w:r>
      <w:r>
        <w:rPr>
          <w:rFonts w:hint="eastAsia" w:ascii="仿宋_GB2312" w:eastAsia="仿宋_GB2312" w:cs="仿宋_GB2312" w:hAnsiTheme="minorHAnsi"/>
          <w:color w:val="333333"/>
          <w:kern w:val="0"/>
          <w:sz w:val="32"/>
          <w:szCs w:val="32"/>
          <w:shd w:val="clear" w:fill="FFFFFF"/>
          <w:lang w:val="en-US" w:eastAsia="zh-CN" w:bidi="ar"/>
        </w:rPr>
        <w:t>年武江区在岗职工平均工资84232元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left"/>
        <w:rPr>
          <w:color w:val="333333"/>
        </w:rPr>
      </w:pPr>
      <w:r>
        <w:rPr>
          <w:rFonts w:hint="eastAsia" w:ascii="仿宋_GB2312" w:eastAsia="仿宋_GB2312" w:cs="仿宋_GB2312" w:hAnsiTheme="minorHAnsi"/>
          <w:color w:val="333333"/>
          <w:kern w:val="0"/>
          <w:sz w:val="32"/>
          <w:szCs w:val="32"/>
          <w:shd w:val="clear" w:fill="FFFFFF"/>
          <w:lang w:val="en-US" w:eastAsia="zh-CN" w:bidi="ar"/>
        </w:rPr>
        <w:t>201</w:t>
      </w:r>
      <w:r>
        <w:rPr>
          <w:rFonts w:hint="eastAsia" w:ascii="仿宋_GB2312" w:eastAsia="仿宋_GB2312" w:cs="仿宋_GB2312"/>
          <w:color w:val="333333"/>
          <w:kern w:val="0"/>
          <w:sz w:val="32"/>
          <w:szCs w:val="32"/>
          <w:shd w:val="clear" w:fill="FFFFFF"/>
          <w:lang w:val="en-US" w:eastAsia="zh-CN" w:bidi="ar"/>
        </w:rPr>
        <w:t>9</w:t>
      </w:r>
      <w:r>
        <w:rPr>
          <w:rFonts w:hint="eastAsia" w:ascii="仿宋_GB2312" w:eastAsia="仿宋_GB2312" w:cs="仿宋_GB2312" w:hAnsiTheme="minorHAnsi"/>
          <w:color w:val="333333"/>
          <w:kern w:val="0"/>
          <w:sz w:val="32"/>
          <w:szCs w:val="32"/>
          <w:shd w:val="clear" w:fill="FFFFFF"/>
          <w:lang w:val="en-US" w:eastAsia="zh-CN" w:bidi="ar"/>
        </w:rPr>
        <w:t>年浈江区在岗职工平均工资103051元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left"/>
        <w:rPr>
          <w:rFonts w:hint="eastAsia" w:ascii="仿宋_GB2312" w:eastAsia="仿宋_GB2312" w:cs="仿宋_GB2312" w:hAnsiTheme="minorHAnsi"/>
          <w:color w:val="333333"/>
          <w:kern w:val="0"/>
          <w:sz w:val="32"/>
          <w:szCs w:val="32"/>
          <w:shd w:val="clear" w:fill="FFFFFF"/>
          <w:lang w:val="en-US" w:eastAsia="zh-CN" w:bidi="ar"/>
        </w:rPr>
      </w:pPr>
      <w:r>
        <w:rPr>
          <w:rFonts w:hint="eastAsia" w:ascii="仿宋_GB2312" w:eastAsia="仿宋_GB2312" w:cs="仿宋_GB2312" w:hAnsiTheme="minorHAnsi"/>
          <w:color w:val="333333"/>
          <w:kern w:val="0"/>
          <w:sz w:val="32"/>
          <w:szCs w:val="32"/>
          <w:shd w:val="clear" w:fill="FFFFFF"/>
          <w:lang w:val="en-US" w:eastAsia="zh-CN" w:bidi="ar"/>
        </w:rPr>
        <w:t>201</w:t>
      </w:r>
      <w:r>
        <w:rPr>
          <w:rFonts w:hint="eastAsia" w:ascii="仿宋_GB2312" w:eastAsia="仿宋_GB2312" w:cs="仿宋_GB2312"/>
          <w:color w:val="333333"/>
          <w:kern w:val="0"/>
          <w:sz w:val="32"/>
          <w:szCs w:val="32"/>
          <w:shd w:val="clear" w:fill="FFFFFF"/>
          <w:lang w:val="en-US" w:eastAsia="zh-CN" w:bidi="ar"/>
        </w:rPr>
        <w:t>9</w:t>
      </w:r>
      <w:r>
        <w:rPr>
          <w:rFonts w:hint="eastAsia" w:ascii="仿宋_GB2312" w:eastAsia="仿宋_GB2312" w:cs="仿宋_GB2312" w:hAnsiTheme="minorHAnsi"/>
          <w:color w:val="333333"/>
          <w:kern w:val="0"/>
          <w:sz w:val="32"/>
          <w:szCs w:val="32"/>
          <w:shd w:val="clear" w:fill="FFFFFF"/>
          <w:lang w:val="en-US" w:eastAsia="zh-CN" w:bidi="ar"/>
        </w:rPr>
        <w:t>年曲江区在岗职工平均工资9307</w:t>
      </w:r>
      <w:r>
        <w:rPr>
          <w:rFonts w:hint="eastAsia" w:ascii="仿宋_GB2312" w:eastAsia="仿宋_GB2312" w:cs="仿宋_GB2312"/>
          <w:color w:val="333333"/>
          <w:kern w:val="0"/>
          <w:sz w:val="32"/>
          <w:szCs w:val="32"/>
          <w:shd w:val="clear" w:fill="FFFFFF"/>
          <w:lang w:val="en-US" w:eastAsia="zh-CN" w:bidi="ar"/>
        </w:rPr>
        <w:t>7</w:t>
      </w:r>
      <w:r>
        <w:rPr>
          <w:rFonts w:hint="eastAsia" w:ascii="仿宋_GB2312" w:eastAsia="仿宋_GB2312" w:cs="仿宋_GB2312" w:hAnsiTheme="minorHAnsi"/>
          <w:color w:val="333333"/>
          <w:kern w:val="0"/>
          <w:sz w:val="32"/>
          <w:szCs w:val="32"/>
          <w:shd w:val="clear" w:fill="FFFFFF"/>
          <w:lang w:val="en-US" w:eastAsia="zh-CN" w:bidi="ar"/>
        </w:rPr>
        <w:t>元</w:t>
      </w:r>
      <w:r>
        <w:rPr>
          <w:rFonts w:hint="eastAsia" w:ascii="仿宋_GB2312" w:eastAsia="仿宋_GB2312" w:cs="仿宋_GB2312" w:hAnsiTheme="minorHAnsi"/>
          <w:b/>
          <w:color w:val="333333"/>
          <w:kern w:val="0"/>
          <w:sz w:val="32"/>
          <w:szCs w:val="32"/>
          <w:shd w:val="clear" w:fill="FFFFFF"/>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left"/>
        <w:rPr>
          <w:rFonts w:hint="eastAsia" w:ascii="仿宋_GB2312" w:eastAsia="仿宋_GB2312" w:cs="仿宋_GB2312" w:hAnsiTheme="minorHAnsi"/>
          <w:color w:val="333333"/>
          <w:kern w:val="0"/>
          <w:sz w:val="32"/>
          <w:szCs w:val="32"/>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left"/>
        <w:rPr>
          <w:rFonts w:hint="eastAsia" w:ascii="仿宋_GB2312" w:eastAsia="仿宋_GB2312" w:cs="仿宋_GB2312" w:hAnsiTheme="minorHAnsi"/>
          <w:color w:val="333333"/>
          <w:kern w:val="0"/>
          <w:sz w:val="32"/>
          <w:szCs w:val="32"/>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left"/>
        <w:rPr>
          <w:color w:val="333333"/>
        </w:rPr>
      </w:pPr>
      <w:r>
        <w:rPr>
          <w:rFonts w:hint="eastAsia" w:ascii="仿宋_GB2312" w:eastAsia="仿宋_GB2312" w:cs="仿宋_GB2312" w:hAnsiTheme="minorHAnsi"/>
          <w:color w:val="333333"/>
          <w:kern w:val="0"/>
          <w:sz w:val="32"/>
          <w:szCs w:val="32"/>
          <w:shd w:val="clear" w:fill="FFFFFF"/>
          <w:lang w:val="en-US" w:eastAsia="zh-CN" w:bidi="ar"/>
        </w:rPr>
        <w:t>2018年武江区在岗职工平均工资74206元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left"/>
        <w:rPr>
          <w:color w:val="333333"/>
        </w:rPr>
      </w:pPr>
      <w:r>
        <w:rPr>
          <w:rFonts w:hint="eastAsia" w:ascii="仿宋_GB2312" w:eastAsia="仿宋_GB2312" w:cs="仿宋_GB2312" w:hAnsiTheme="minorHAnsi"/>
          <w:color w:val="333333"/>
          <w:kern w:val="0"/>
          <w:sz w:val="32"/>
          <w:szCs w:val="32"/>
          <w:shd w:val="clear" w:fill="FFFFFF"/>
          <w:lang w:val="en-US" w:eastAsia="zh-CN" w:bidi="ar"/>
        </w:rPr>
        <w:t>2018年浈江区在岗职工平均工资81833元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left"/>
        <w:rPr>
          <w:color w:val="333333"/>
        </w:rPr>
      </w:pPr>
      <w:r>
        <w:rPr>
          <w:rFonts w:hint="eastAsia" w:ascii="仿宋_GB2312" w:eastAsia="仿宋_GB2312" w:cs="仿宋_GB2312" w:hAnsiTheme="minorHAnsi"/>
          <w:color w:val="333333"/>
          <w:kern w:val="0"/>
          <w:sz w:val="32"/>
          <w:szCs w:val="32"/>
          <w:shd w:val="clear" w:fill="FFFFFF"/>
          <w:lang w:val="en-US" w:eastAsia="zh-CN" w:bidi="ar"/>
        </w:rPr>
        <w:t>2018年曲江区在岗职工平均工资84937元</w:t>
      </w:r>
      <w:r>
        <w:rPr>
          <w:rFonts w:hint="eastAsia" w:ascii="仿宋_GB2312" w:eastAsia="仿宋_GB2312" w:cs="仿宋_GB2312" w:hAnsiTheme="minorHAnsi"/>
          <w:b/>
          <w:color w:val="333333"/>
          <w:kern w:val="0"/>
          <w:sz w:val="32"/>
          <w:szCs w:val="32"/>
          <w:shd w:val="clear" w:fill="FFFFFF"/>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left"/>
        <w:rPr>
          <w:color w:val="333333"/>
        </w:rPr>
      </w:pPr>
      <w:r>
        <w:rPr>
          <w:rFonts w:hint="eastAsia" w:ascii="仿宋_GB2312" w:eastAsia="仿宋_GB2312" w:cs="仿宋_GB2312" w:hAnsiTheme="minorHAnsi"/>
          <w:color w:val="333333"/>
          <w:kern w:val="0"/>
          <w:sz w:val="32"/>
          <w:szCs w:val="32"/>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left"/>
        <w:rPr>
          <w:color w:val="333333"/>
        </w:rPr>
      </w:pPr>
      <w:r>
        <w:rPr>
          <w:rFonts w:hint="eastAsia" w:ascii="仿宋_GB2312" w:eastAsia="仿宋_GB2312" w:cs="仿宋_GB2312" w:hAnsiTheme="minorHAnsi"/>
          <w:color w:val="333333"/>
          <w:kern w:val="0"/>
          <w:sz w:val="32"/>
          <w:szCs w:val="32"/>
          <w:shd w:val="clear" w:fill="FFFFFF"/>
          <w:lang w:val="en-US" w:eastAsia="zh-CN" w:bidi="ar"/>
        </w:rPr>
        <w:t>2017年武江区在岗职工平均工资68503元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left"/>
        <w:rPr>
          <w:color w:val="333333"/>
        </w:rPr>
      </w:pPr>
      <w:r>
        <w:rPr>
          <w:rFonts w:hint="eastAsia" w:ascii="仿宋_GB2312" w:eastAsia="仿宋_GB2312" w:cs="仿宋_GB2312" w:hAnsiTheme="minorHAnsi"/>
          <w:color w:val="333333"/>
          <w:kern w:val="0"/>
          <w:sz w:val="32"/>
          <w:szCs w:val="32"/>
          <w:shd w:val="clear" w:fill="FFFFFF"/>
          <w:lang w:val="en-US" w:eastAsia="zh-CN" w:bidi="ar"/>
        </w:rPr>
        <w:t>2017年浈江区在岗职工平均工资74642元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left"/>
        <w:rPr>
          <w:color w:val="333333"/>
        </w:rPr>
      </w:pPr>
      <w:r>
        <w:rPr>
          <w:rFonts w:hint="eastAsia" w:ascii="仿宋_GB2312" w:eastAsia="仿宋_GB2312" w:cs="仿宋_GB2312" w:hAnsiTheme="minorHAnsi"/>
          <w:color w:val="333333"/>
          <w:kern w:val="0"/>
          <w:sz w:val="32"/>
          <w:szCs w:val="32"/>
          <w:shd w:val="clear" w:fill="FFFFFF"/>
          <w:lang w:val="en-US" w:eastAsia="zh-CN" w:bidi="ar"/>
        </w:rPr>
        <w:t>2017年曲江区在岗职工平均工资76426元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left"/>
        <w:rPr>
          <w:color w:val="333333"/>
        </w:rPr>
      </w:pPr>
      <w:r>
        <w:rPr>
          <w:rFonts w:hint="eastAsia" w:ascii="仿宋_GB2312" w:eastAsia="仿宋_GB2312" w:cs="仿宋_GB2312" w:hAnsiTheme="minorHAnsi"/>
          <w:color w:val="333333"/>
          <w:kern w:val="0"/>
          <w:sz w:val="32"/>
          <w:szCs w:val="32"/>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left"/>
        <w:rPr>
          <w:color w:val="333333"/>
        </w:rPr>
      </w:pPr>
      <w:r>
        <w:rPr>
          <w:rFonts w:hint="eastAsia" w:ascii="仿宋_GB2312" w:eastAsia="仿宋_GB2312" w:cs="仿宋_GB2312" w:hAnsiTheme="minorHAnsi"/>
          <w:color w:val="333333"/>
          <w:kern w:val="0"/>
          <w:sz w:val="32"/>
          <w:szCs w:val="32"/>
          <w:shd w:val="clear" w:fill="FFFFFF"/>
          <w:lang w:val="en-US" w:eastAsia="zh-CN" w:bidi="ar"/>
        </w:rPr>
        <w:t>2016年武江区在岗职工平均工资64874元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left"/>
        <w:rPr>
          <w:color w:val="333333"/>
        </w:rPr>
      </w:pPr>
      <w:r>
        <w:rPr>
          <w:rFonts w:hint="eastAsia" w:ascii="仿宋_GB2312" w:eastAsia="仿宋_GB2312" w:cs="仿宋_GB2312" w:hAnsiTheme="minorHAnsi"/>
          <w:color w:val="333333"/>
          <w:kern w:val="0"/>
          <w:sz w:val="32"/>
          <w:szCs w:val="32"/>
          <w:shd w:val="clear" w:fill="FFFFFF"/>
          <w:lang w:val="en-US" w:eastAsia="zh-CN" w:bidi="ar"/>
        </w:rPr>
        <w:t>2016年浈江区在岗职工平均工资70459元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left"/>
        <w:rPr>
          <w:color w:val="333333"/>
        </w:rPr>
      </w:pPr>
      <w:r>
        <w:rPr>
          <w:rFonts w:hint="eastAsia" w:ascii="仿宋_GB2312" w:eastAsia="仿宋_GB2312" w:cs="仿宋_GB2312" w:hAnsiTheme="minorHAnsi"/>
          <w:color w:val="333333"/>
          <w:kern w:val="0"/>
          <w:sz w:val="32"/>
          <w:szCs w:val="32"/>
          <w:shd w:val="clear" w:fill="FFFFFF"/>
          <w:lang w:val="en-US" w:eastAsia="zh-CN" w:bidi="ar"/>
        </w:rPr>
        <w:t>2016年曲江区在岗职工平均工资69280元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left"/>
        <w:rPr>
          <w:color w:val="333333"/>
        </w:rPr>
      </w:pPr>
      <w:r>
        <w:rPr>
          <w:rFonts w:hint="eastAsia" w:ascii="仿宋_GB2312" w:eastAsia="仿宋_GB2312" w:cs="仿宋_GB2312" w:hAnsiTheme="minorHAnsi"/>
          <w:color w:val="333333"/>
          <w:kern w:val="0"/>
          <w:sz w:val="32"/>
          <w:szCs w:val="32"/>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left"/>
        <w:rPr>
          <w:color w:val="333333"/>
        </w:rPr>
      </w:pPr>
      <w:r>
        <w:rPr>
          <w:rFonts w:hint="eastAsia" w:ascii="仿宋_GB2312" w:eastAsia="仿宋_GB2312" w:cs="仿宋_GB2312" w:hAnsiTheme="minorHAnsi"/>
          <w:color w:val="333333"/>
          <w:kern w:val="0"/>
          <w:sz w:val="32"/>
          <w:szCs w:val="32"/>
          <w:shd w:val="clear" w:fill="FFFFFF"/>
          <w:lang w:val="en-US" w:eastAsia="zh-CN" w:bidi="ar"/>
        </w:rPr>
        <w:t>2015年武江区在岗职工平均工资58628元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left"/>
        <w:rPr>
          <w:color w:val="333333"/>
        </w:rPr>
      </w:pPr>
      <w:r>
        <w:rPr>
          <w:rFonts w:hint="eastAsia" w:ascii="仿宋_GB2312" w:eastAsia="仿宋_GB2312" w:cs="仿宋_GB2312" w:hAnsiTheme="minorHAnsi"/>
          <w:color w:val="333333"/>
          <w:kern w:val="0"/>
          <w:sz w:val="32"/>
          <w:szCs w:val="32"/>
          <w:shd w:val="clear" w:fill="FFFFFF"/>
          <w:lang w:val="en-US" w:eastAsia="zh-CN" w:bidi="ar"/>
        </w:rPr>
        <w:t>2015年浈江区在岗职工平均工资61698元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left"/>
        <w:rPr>
          <w:color w:val="333333"/>
        </w:rPr>
      </w:pPr>
      <w:r>
        <w:rPr>
          <w:rFonts w:hint="eastAsia" w:ascii="仿宋_GB2312" w:eastAsia="仿宋_GB2312" w:cs="仿宋_GB2312" w:hAnsiTheme="minorHAnsi"/>
          <w:color w:val="333333"/>
          <w:kern w:val="0"/>
          <w:sz w:val="32"/>
          <w:szCs w:val="32"/>
          <w:shd w:val="clear" w:fill="FFFFFF"/>
          <w:lang w:val="en-US" w:eastAsia="zh-CN" w:bidi="ar"/>
        </w:rPr>
        <w:t>2015年曲江区在岗职工平均工资61315元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left"/>
        <w:rPr>
          <w:color w:val="333333"/>
        </w:rPr>
      </w:pPr>
      <w:r>
        <w:rPr>
          <w:rFonts w:hint="eastAsia" w:ascii="仿宋_GB2312" w:eastAsia="仿宋_GB2312" w:cs="仿宋_GB2312" w:hAnsiTheme="minorHAnsi"/>
          <w:color w:val="333333"/>
          <w:kern w:val="0"/>
          <w:sz w:val="32"/>
          <w:szCs w:val="32"/>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left"/>
        <w:rPr>
          <w:color w:val="333333"/>
        </w:rPr>
      </w:pPr>
      <w:r>
        <w:rPr>
          <w:rFonts w:hint="eastAsia" w:ascii="仿宋_GB2312" w:eastAsia="仿宋_GB2312" w:cs="仿宋_GB2312" w:hAnsiTheme="minorHAnsi"/>
          <w:color w:val="333333"/>
          <w:kern w:val="0"/>
          <w:sz w:val="32"/>
          <w:szCs w:val="32"/>
          <w:shd w:val="clear" w:fill="FFFFFF"/>
          <w:lang w:val="en-US" w:eastAsia="zh-CN" w:bidi="ar"/>
        </w:rPr>
        <w:t>2014年武江区在岗职工平均工资50047元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left"/>
        <w:rPr>
          <w:color w:val="333333"/>
        </w:rPr>
      </w:pPr>
      <w:r>
        <w:rPr>
          <w:rFonts w:hint="eastAsia" w:ascii="仿宋_GB2312" w:eastAsia="仿宋_GB2312" w:cs="仿宋_GB2312" w:hAnsiTheme="minorHAnsi"/>
          <w:color w:val="333333"/>
          <w:kern w:val="0"/>
          <w:sz w:val="32"/>
          <w:szCs w:val="32"/>
          <w:shd w:val="clear" w:fill="FFFFFF"/>
          <w:lang w:val="en-US" w:eastAsia="zh-CN" w:bidi="ar"/>
        </w:rPr>
        <w:t>2014年浈江区在岗职工平均工资57201元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left"/>
        <w:rPr>
          <w:color w:val="333333"/>
        </w:rPr>
      </w:pPr>
      <w:r>
        <w:rPr>
          <w:rFonts w:hint="eastAsia" w:ascii="仿宋_GB2312" w:eastAsia="仿宋_GB2312" w:cs="仿宋_GB2312" w:hAnsiTheme="minorHAnsi"/>
          <w:color w:val="333333"/>
          <w:kern w:val="0"/>
          <w:sz w:val="32"/>
          <w:szCs w:val="32"/>
          <w:shd w:val="clear" w:fill="FFFFFF"/>
          <w:lang w:val="en-US" w:eastAsia="zh-CN" w:bidi="ar"/>
        </w:rPr>
        <w:t>2014年曲江区在岗职工平均工资56918元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left"/>
        <w:rPr>
          <w:color w:val="333333"/>
        </w:rPr>
      </w:pPr>
      <w:r>
        <w:rPr>
          <w:rFonts w:hint="eastAsia" w:ascii="仿宋_GB2312" w:eastAsia="仿宋_GB2312" w:cs="仿宋_GB2312" w:hAnsiTheme="minorHAnsi"/>
          <w:color w:val="333333"/>
          <w:kern w:val="0"/>
          <w:sz w:val="32"/>
          <w:szCs w:val="32"/>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left"/>
        <w:rPr>
          <w:color w:val="333333"/>
        </w:rPr>
      </w:pPr>
      <w:r>
        <w:rPr>
          <w:rFonts w:hint="eastAsia" w:ascii="仿宋_GB2312" w:eastAsia="仿宋_GB2312" w:cs="仿宋_GB2312" w:hAnsiTheme="minorHAnsi"/>
          <w:color w:val="333333"/>
          <w:kern w:val="0"/>
          <w:sz w:val="32"/>
          <w:szCs w:val="32"/>
          <w:shd w:val="clear" w:fill="FFFFFF"/>
          <w:lang w:val="en-US" w:eastAsia="zh-CN" w:bidi="ar"/>
        </w:rPr>
        <w:t>2013年武江区在岗职工平均工资44788元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left"/>
        <w:rPr>
          <w:color w:val="333333"/>
        </w:rPr>
      </w:pPr>
      <w:r>
        <w:rPr>
          <w:rFonts w:hint="eastAsia" w:ascii="仿宋_GB2312" w:eastAsia="仿宋_GB2312" w:cs="仿宋_GB2312" w:hAnsiTheme="minorHAnsi"/>
          <w:color w:val="333333"/>
          <w:kern w:val="0"/>
          <w:sz w:val="32"/>
          <w:szCs w:val="32"/>
          <w:shd w:val="clear" w:fill="FFFFFF"/>
          <w:lang w:val="en-US" w:eastAsia="zh-CN" w:bidi="ar"/>
        </w:rPr>
        <w:t>2013年浈江区在岗职工平均工资53986元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left"/>
        <w:rPr>
          <w:color w:val="333333"/>
        </w:rPr>
      </w:pPr>
      <w:r>
        <w:rPr>
          <w:rFonts w:hint="eastAsia" w:ascii="仿宋_GB2312" w:eastAsia="仿宋_GB2312" w:cs="仿宋_GB2312" w:hAnsiTheme="minorHAnsi"/>
          <w:color w:val="333333"/>
          <w:kern w:val="0"/>
          <w:sz w:val="32"/>
          <w:szCs w:val="32"/>
          <w:shd w:val="clear" w:fill="FFFFFF"/>
          <w:lang w:val="en-US" w:eastAsia="zh-CN" w:bidi="ar"/>
        </w:rPr>
        <w:t>2013年曲江区在岗职工平均工资49927元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left"/>
        <w:rPr>
          <w:color w:val="333333"/>
        </w:rPr>
      </w:pPr>
      <w:r>
        <w:rPr>
          <w:rFonts w:hint="eastAsia" w:ascii="仿宋_GB2312" w:eastAsia="仿宋_GB2312" w:cs="仿宋_GB2312" w:hAnsiTheme="minorHAnsi"/>
          <w:color w:val="333333"/>
          <w:kern w:val="0"/>
          <w:sz w:val="32"/>
          <w:szCs w:val="32"/>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left"/>
        <w:rPr>
          <w:color w:val="333333"/>
        </w:rPr>
      </w:pPr>
      <w:r>
        <w:rPr>
          <w:rFonts w:hint="eastAsia" w:ascii="仿宋_GB2312" w:eastAsia="仿宋_GB2312" w:cs="仿宋_GB2312" w:hAnsiTheme="minorHAnsi"/>
          <w:color w:val="333333"/>
          <w:kern w:val="0"/>
          <w:sz w:val="32"/>
          <w:szCs w:val="32"/>
          <w:shd w:val="clear" w:fill="FFFFFF"/>
          <w:lang w:val="en-US" w:eastAsia="zh-CN" w:bidi="ar"/>
        </w:rPr>
        <w:t>根据劳动工资统计数据发布的有关规定，更多信息可通过如下方式获取：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left"/>
        <w:rPr>
          <w:rFonts w:hint="default"/>
          <w:color w:val="333333"/>
          <w:lang w:val="en-US"/>
        </w:rPr>
      </w:pPr>
      <w:r>
        <w:rPr>
          <w:rFonts w:ascii="仿宋_GB2312" w:eastAsia="仿宋_GB2312" w:cs="仿宋_GB2312" w:hAnsiTheme="minorHAnsi"/>
          <w:color w:val="333333"/>
          <w:kern w:val="0"/>
          <w:sz w:val="32"/>
          <w:szCs w:val="32"/>
          <w:shd w:val="clear" w:fill="FFFFFF"/>
          <w:lang w:val="en-US" w:eastAsia="zh-CN" w:bidi="ar"/>
        </w:rPr>
        <w:t>市局农村和社会统计科劳动工资专业：</w:t>
      </w:r>
      <w:r>
        <w:rPr>
          <w:rFonts w:hint="eastAsia" w:ascii="仿宋_GB2312" w:eastAsia="仿宋_GB2312" w:cs="仿宋_GB2312" w:hAnsiTheme="minorHAnsi"/>
          <w:color w:val="333333"/>
          <w:kern w:val="0"/>
          <w:sz w:val="32"/>
          <w:szCs w:val="32"/>
          <w:shd w:val="clear" w:fill="FFFFFF"/>
          <w:lang w:val="en-US" w:eastAsia="zh-CN" w:bidi="ar"/>
        </w:rPr>
        <w:t>8883363</w:t>
      </w:r>
      <w:r>
        <w:rPr>
          <w:rFonts w:hint="eastAsia" w:ascii="仿宋_GB2312" w:eastAsia="仿宋_GB2312" w:cs="仿宋_GB2312"/>
          <w:color w:val="333333"/>
          <w:kern w:val="0"/>
          <w:sz w:val="32"/>
          <w:szCs w:val="32"/>
          <w:shd w:val="clear" w:fill="FFFFFF"/>
          <w:lang w:val="en-US" w:eastAsia="zh-CN" w:bidi="ar"/>
        </w:rPr>
        <w:t>吴颖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left"/>
        <w:rPr>
          <w:rFonts w:hint="eastAsia" w:ascii="楷体" w:hAnsi="楷体" w:eastAsia="楷体" w:cs="楷体"/>
          <w:color w:val="333333"/>
          <w:kern w:val="0"/>
          <w:sz w:val="28"/>
          <w:szCs w:val="28"/>
          <w:shd w:val="clear" w:fill="FFFFFF"/>
          <w:lang w:val="en-US" w:eastAsia="zh-CN" w:bidi="ar"/>
        </w:rPr>
      </w:pPr>
      <w:r>
        <w:rPr>
          <w:rFonts w:hint="eastAsia" w:ascii="楷体" w:hAnsi="楷体" w:eastAsia="楷体" w:cs="楷体"/>
          <w:color w:val="333333"/>
          <w:kern w:val="0"/>
          <w:sz w:val="28"/>
          <w:szCs w:val="28"/>
          <w:shd w:val="clear" w:fill="FFFFFF"/>
          <w:lang w:val="en-US" w:eastAsia="zh-CN" w:bidi="ar"/>
        </w:rPr>
        <w:t>注明：</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560" w:firstLineChars="200"/>
        <w:jc w:val="left"/>
        <w:rPr>
          <w:rFonts w:hint="eastAsia" w:ascii="楷体" w:hAnsi="楷体" w:eastAsia="楷体" w:cs="楷体"/>
          <w:color w:val="333333"/>
          <w:kern w:val="0"/>
          <w:sz w:val="28"/>
          <w:szCs w:val="28"/>
          <w:shd w:val="clear" w:fill="FFFFFF"/>
          <w:lang w:val="en-US" w:eastAsia="zh-CN" w:bidi="ar"/>
        </w:rPr>
      </w:pPr>
      <w:r>
        <w:rPr>
          <w:rFonts w:hint="eastAsia" w:ascii="楷体" w:hAnsi="楷体" w:eastAsia="楷体" w:cs="楷体"/>
          <w:color w:val="333333"/>
          <w:kern w:val="0"/>
          <w:sz w:val="28"/>
          <w:szCs w:val="28"/>
          <w:shd w:val="clear" w:fill="FFFFFF"/>
          <w:lang w:val="en-US" w:eastAsia="zh-CN" w:bidi="ar"/>
        </w:rPr>
        <w:t>1.由于统计方法制度改革，从2020年开始不统计分县区平均工资。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right="0" w:firstLine="560" w:firstLineChars="200"/>
        <w:jc w:val="left"/>
        <w:rPr>
          <w:rFonts w:hint="default" w:ascii="楷体" w:hAnsi="楷体" w:eastAsia="楷体" w:cs="楷体"/>
          <w:color w:val="333333"/>
          <w:kern w:val="0"/>
          <w:sz w:val="28"/>
          <w:szCs w:val="28"/>
          <w:shd w:val="clear" w:fill="FFFFFF"/>
          <w:lang w:val="en-US" w:eastAsia="zh-CN" w:bidi="ar"/>
        </w:rPr>
      </w:pPr>
      <w:r>
        <w:rPr>
          <w:rFonts w:hint="eastAsia" w:ascii="楷体" w:hAnsi="楷体" w:eastAsia="楷体" w:cs="楷体"/>
          <w:color w:val="333333"/>
          <w:kern w:val="0"/>
          <w:sz w:val="28"/>
          <w:szCs w:val="28"/>
          <w:shd w:val="clear" w:fill="FFFFFF"/>
          <w:lang w:val="en-US" w:eastAsia="zh-CN" w:bidi="ar"/>
        </w:rPr>
        <w:t>2.2022年起，不反馈广东省在岗职工平均工资。</w:t>
      </w:r>
    </w:p>
    <w:p/>
    <w:p>
      <w:pPr>
        <w:pStyle w:val="2"/>
      </w:pPr>
    </w:p>
    <w:p/>
    <w:p>
      <w:pPr>
        <w:pStyle w:val="2"/>
      </w:pPr>
    </w:p>
    <w:p/>
    <w:p>
      <w:pPr>
        <w:pStyle w:val="2"/>
      </w:pPr>
    </w:p>
    <w:p/>
    <w:p>
      <w:pPr>
        <w:pStyle w:val="2"/>
      </w:pPr>
    </w:p>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附注</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0" w:leftChars="0"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指标解释</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280" w:firstLineChars="1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单位就业人员：指在本单位工作，并由单位支付劳动报酬的人员。</w:t>
      </w:r>
    </w:p>
    <w:p>
      <w:pPr>
        <w:keepNext w:val="0"/>
        <w:keepLines w:val="0"/>
        <w:pageBreakBefore w:val="0"/>
        <w:widowControl w:val="0"/>
        <w:kinsoku/>
        <w:wordWrap/>
        <w:overflowPunct/>
        <w:topLinePunct w:val="0"/>
        <w:autoSpaceDE/>
        <w:autoSpaceDN/>
        <w:bidi w:val="0"/>
        <w:adjustRightInd/>
        <w:snapToGrid/>
        <w:spacing w:line="520" w:lineRule="exact"/>
        <w:ind w:firstLine="280" w:firstLineChars="1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工资总额：根据《关于工资总额组成的规定》（详见官网http://www.stats.gov.cn/xxgk/zcfggz/tjxzfg2020/201708/t20170803_1758101.html），指本单位在报告期内直接支付给本单位全部从业人员的劳动报酬总额。不论是计入成本的还是不计入成本的，不论是以货币形式支付的还是以实物形式支付的，均应列入工资总额的计算范围。需要明确的是，工资总额是税前工资，包括单位从个人工资中直接为其代扣或代缴的个人所得税、社会保险基金和住房公积金等个人缴纳部分以及房费、水电费等，但不包括从单位工会经费或工会账户中发放的现金或实物，入股分红、股权激励兑现的收益和各种资本性收益等。</w:t>
      </w:r>
    </w:p>
    <w:p>
      <w:pPr>
        <w:keepNext w:val="0"/>
        <w:keepLines w:val="0"/>
        <w:pageBreakBefore w:val="0"/>
        <w:widowControl w:val="0"/>
        <w:kinsoku/>
        <w:wordWrap/>
        <w:overflowPunct/>
        <w:topLinePunct w:val="0"/>
        <w:autoSpaceDE/>
        <w:autoSpaceDN/>
        <w:bidi w:val="0"/>
        <w:adjustRightInd/>
        <w:snapToGrid/>
        <w:spacing w:line="520" w:lineRule="exact"/>
        <w:ind w:firstLine="280" w:firstLineChars="1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（3）平均工资：是指在报告期内单位发放工资的人均水平。</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计算公式为：从业人员平均工资 = 从业人员工资总额 / 从业人员平均人数</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2.统计范围</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劳动工资统计范围为城镇地域内就业人数在5人及以上的法人单位。调查对象不包括个体工商户和自由职业者等。</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城镇地区私营法人单位（包括统计上认定的视同法人单位的产业活动单位）具体包括：内资企业中的私营有限责任公司、私营股份有限公司、个人独资企业和合伙企业。</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城镇地区非私营法人单位（包括统计上认定的视同法人单位的产业活动单位）具体包括：除私营单位以外的内资（包括机关、事业）单位、港澳台投资和外商投资企业。</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3.调查方法</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根据国家统计局制定的《企业一套表统计调查制度》和《劳动工资统计报表制度》，对城镇单位采用全面调查和抽样调查相结合的方法。</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4.行业分类标准</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劳动工资统计的行业分类标准按照《国民经济行业分类》（GB/T4754-2017）执行。</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5.登记注册划分标准</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劳动工资统计自2023年起，按照《关于市场主体统计分类的划分规定》（国统字〔2023〕14号）执行新的登记注册统计类别（详见官网https://www.stats.gov.cn/sj/tjbz/gjtjbz/202302/t20230213_1902786.html）。</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90EA42"/>
    <w:multiLevelType w:val="singleLevel"/>
    <w:tmpl w:val="9B90EA42"/>
    <w:lvl w:ilvl="0" w:tentative="0">
      <w:start w:val="1"/>
      <w:numFmt w:val="decimal"/>
      <w:lvlText w:val="%1."/>
      <w:lvlJc w:val="left"/>
      <w:pPr>
        <w:tabs>
          <w:tab w:val="left" w:pos="312"/>
        </w:tabs>
        <w:ind w:left="42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BC3826"/>
    <w:rsid w:val="016B1225"/>
    <w:rsid w:val="020E747F"/>
    <w:rsid w:val="0C8064A7"/>
    <w:rsid w:val="1C5849EE"/>
    <w:rsid w:val="1F677585"/>
    <w:rsid w:val="1FDD6100"/>
    <w:rsid w:val="233C481F"/>
    <w:rsid w:val="334142B6"/>
    <w:rsid w:val="37AA5319"/>
    <w:rsid w:val="3FE363E5"/>
    <w:rsid w:val="48974F21"/>
    <w:rsid w:val="4C831A1E"/>
    <w:rsid w:val="50E91A50"/>
    <w:rsid w:val="54CA7FF1"/>
    <w:rsid w:val="54F054C3"/>
    <w:rsid w:val="55BE5E8E"/>
    <w:rsid w:val="5D066938"/>
    <w:rsid w:val="60440328"/>
    <w:rsid w:val="6F203B0E"/>
    <w:rsid w:val="6F2F8BA9"/>
    <w:rsid w:val="7015611E"/>
    <w:rsid w:val="7B4E0BB2"/>
    <w:rsid w:val="7C016C78"/>
    <w:rsid w:val="7D1666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1"/>
    <w:basedOn w:val="1"/>
    <w:next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ascii="Arial" w:hAnsi="Arial" w:eastAsia="宋体" w:cs="Arial"/>
      <w:b/>
      <w:color w:val="333333"/>
      <w:kern w:val="44"/>
      <w:sz w:val="18"/>
      <w:szCs w:val="18"/>
      <w:lang w:val="en-US" w:eastAsia="zh-CN" w:bidi="ar"/>
    </w:rPr>
  </w:style>
  <w:style w:type="paragraph" w:styleId="6">
    <w:name w:val="heading 6"/>
    <w:basedOn w:val="1"/>
    <w:next w:val="1"/>
    <w:semiHidden/>
    <w:unhideWhenUsed/>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default" w:ascii="Arial" w:hAnsi="Arial" w:eastAsia="宋体" w:cs="Arial"/>
      <w:b/>
      <w:color w:val="333333"/>
      <w:kern w:val="0"/>
      <w:sz w:val="18"/>
      <w:szCs w:val="18"/>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99"/>
    <w:pPr>
      <w:spacing w:after="0"/>
      <w:ind w:firstLine="420" w:firstLineChars="200"/>
    </w:pPr>
    <w:rPr>
      <w:rFonts w:ascii="Calibri" w:hAnsi="Calibri" w:cs="Calibri"/>
    </w:rPr>
  </w:style>
  <w:style w:type="paragraph" w:styleId="3">
    <w:name w:val="Body Text Indent"/>
    <w:basedOn w:val="1"/>
    <w:next w:val="4"/>
    <w:qFormat/>
    <w:uiPriority w:val="99"/>
    <w:pPr>
      <w:spacing w:after="120"/>
      <w:ind w:left="420" w:leftChars="200"/>
    </w:pPr>
  </w:style>
  <w:style w:type="paragraph" w:styleId="4">
    <w:name w:val="Normal Indent"/>
    <w:basedOn w:val="1"/>
    <w:qFormat/>
    <w:uiPriority w:val="99"/>
    <w:pPr>
      <w:ind w:firstLine="420" w:firstLineChars="200"/>
    </w:pPr>
    <w:rPr>
      <w:rFonts w:eastAsia="仿宋"/>
    </w:rPr>
  </w:style>
  <w:style w:type="paragraph" w:styleId="7">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default" w:ascii="Arial" w:hAnsi="Arial" w:cs="Arial"/>
      <w:color w:val="333333"/>
      <w:kern w:val="0"/>
      <w:sz w:val="18"/>
      <w:szCs w:val="18"/>
      <w:lang w:val="en-US" w:eastAsia="zh-CN" w:bidi="ar"/>
    </w:rPr>
  </w:style>
  <w:style w:type="character" w:styleId="10">
    <w:name w:val="Strong"/>
    <w:basedOn w:val="9"/>
    <w:qFormat/>
    <w:uiPriority w:val="0"/>
    <w:rPr>
      <w:b/>
    </w:rPr>
  </w:style>
  <w:style w:type="character" w:styleId="11">
    <w:name w:val="FollowedHyperlink"/>
    <w:basedOn w:val="9"/>
    <w:qFormat/>
    <w:uiPriority w:val="0"/>
    <w:rPr>
      <w:rFonts w:hint="default" w:ascii="Arial" w:hAnsi="Arial" w:cs="Arial"/>
      <w:color w:val="333333"/>
      <w:sz w:val="18"/>
      <w:szCs w:val="18"/>
      <w:u w:val="none"/>
    </w:rPr>
  </w:style>
  <w:style w:type="character" w:styleId="12">
    <w:name w:val="Emphasis"/>
    <w:basedOn w:val="9"/>
    <w:qFormat/>
    <w:uiPriority w:val="0"/>
  </w:style>
  <w:style w:type="character" w:styleId="13">
    <w:name w:val="Hyperlink"/>
    <w:basedOn w:val="9"/>
    <w:qFormat/>
    <w:uiPriority w:val="0"/>
    <w:rPr>
      <w:rFonts w:hint="default" w:ascii="Arial" w:hAnsi="Arial" w:cs="Arial"/>
      <w:color w:val="333333"/>
      <w:sz w:val="18"/>
      <w:szCs w:val="1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Administrator</dc:creator>
  <cp:lastModifiedBy>PCZX</cp:lastModifiedBy>
  <dcterms:modified xsi:type="dcterms:W3CDTF">2025-06-23T10:42:14Z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2052-11.8.2.10605</vt:lpwstr>
  </property>
  <property fmtid="{D5CDD505-2E9C-101B-9397-08002B2CF9AE}" pid="3" name="ribbonExt">
    <vt:lpwstr>{"WPSExtOfficeTab":{"OnGetEnabled":false,"OnGetVisible":false}}</vt:lpwstr>
  </property>
  <property fmtid="{D5CDD505-2E9C-101B-9397-08002B2CF9AE}" pid="4" name="ICV">
    <vt:lpwstr>9B5029285FDC4DF48E9820671BDCC0CA</vt:lpwstr>
  </property>
</Properties>
</file>