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line="520" w:lineRule="exact"/>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w:t>
      </w:r>
    </w:p>
    <w:p>
      <w:pPr>
        <w:pStyle w:val="6"/>
        <w:snapToGrid w:val="0"/>
        <w:spacing w:line="520" w:lineRule="exact"/>
        <w:jc w:val="left"/>
        <w:rPr>
          <w:rFonts w:hint="eastAsia" w:ascii="仿宋_GB2312" w:hAnsi="仿宋_GB2312" w:eastAsia="仿宋_GB2312" w:cs="仿宋_GB2312"/>
          <w:color w:val="auto"/>
          <w:kern w:val="2"/>
          <w:sz w:val="32"/>
          <w:szCs w:val="32"/>
          <w:lang w:val="en-US" w:eastAsia="zh-CN" w:bidi="ar-SA"/>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2024年</w:t>
      </w:r>
      <w:r>
        <w:rPr>
          <w:rFonts w:hint="eastAsia" w:ascii="宋体" w:hAnsi="宋体" w:eastAsia="宋体" w:cs="宋体"/>
          <w:b/>
          <w:bCs/>
          <w:sz w:val="44"/>
          <w:szCs w:val="44"/>
        </w:rPr>
        <w:t>韶关市</w:t>
      </w:r>
      <w:r>
        <w:rPr>
          <w:rFonts w:hint="eastAsia" w:ascii="宋体" w:hAnsi="宋体" w:eastAsia="宋体" w:cs="宋体"/>
          <w:b/>
          <w:bCs/>
          <w:sz w:val="44"/>
          <w:szCs w:val="44"/>
          <w:lang w:val="en-US" w:eastAsia="zh-CN"/>
        </w:rPr>
        <w:t>人社局办公</w:t>
      </w:r>
      <w:r>
        <w:rPr>
          <w:rFonts w:hint="eastAsia" w:ascii="宋体" w:hAnsi="宋体" w:eastAsia="宋体" w:cs="宋体"/>
          <w:b/>
          <w:bCs/>
          <w:sz w:val="44"/>
          <w:szCs w:val="44"/>
        </w:rPr>
        <w:t>大楼电话线路改造</w:t>
      </w:r>
      <w:r>
        <w:rPr>
          <w:rFonts w:hint="eastAsia" w:ascii="宋体" w:hAnsi="宋体" w:eastAsia="宋体" w:cs="宋体"/>
          <w:b/>
          <w:bCs/>
          <w:sz w:val="44"/>
          <w:szCs w:val="44"/>
          <w:lang w:eastAsia="zh-CN"/>
        </w:rPr>
        <w:t>项目</w:t>
      </w:r>
      <w:r>
        <w:rPr>
          <w:rFonts w:hint="eastAsia" w:ascii="宋体" w:hAnsi="宋体" w:eastAsia="宋体" w:cs="宋体"/>
          <w:b/>
          <w:bCs/>
          <w:color w:val="auto"/>
          <w:sz w:val="44"/>
          <w:szCs w:val="44"/>
        </w:rPr>
        <w:t>报价</w:t>
      </w:r>
      <w:r>
        <w:rPr>
          <w:rFonts w:hint="eastAsia" w:ascii="宋体" w:hAnsi="宋体" w:eastAsia="宋体" w:cs="宋体"/>
          <w:b/>
          <w:bCs/>
          <w:color w:val="auto"/>
          <w:sz w:val="44"/>
          <w:szCs w:val="44"/>
          <w:lang w:val="en-US" w:eastAsia="zh-CN"/>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6"/>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4686"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单位名称</w:t>
            </w:r>
          </w:p>
        </w:tc>
        <w:tc>
          <w:tcPr>
            <w:tcW w:w="4324"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86" w:type="dxa"/>
            <w:vAlign w:val="center"/>
          </w:tcPr>
          <w:p>
            <w:pPr>
              <w:jc w:val="center"/>
              <w:rPr>
                <w:rFonts w:hint="eastAsia" w:ascii="仿宋_GB2312" w:hAnsi="仿宋_GB2312" w:eastAsia="仿宋_GB2312" w:cs="仿宋_GB2312"/>
                <w:color w:val="auto"/>
                <w:sz w:val="32"/>
                <w:szCs w:val="32"/>
                <w:vertAlign w:val="baseline"/>
                <w:lang w:val="en-US" w:eastAsia="zh-CN"/>
              </w:rPr>
            </w:pPr>
          </w:p>
        </w:tc>
        <w:tc>
          <w:tcPr>
            <w:tcW w:w="4324" w:type="dxa"/>
            <w:vAlign w:val="center"/>
          </w:tcPr>
          <w:p>
            <w:pPr>
              <w:jc w:val="center"/>
              <w:rPr>
                <w:rFonts w:hint="default" w:ascii="仿宋_GB2312" w:hAnsi="仿宋_GB2312" w:eastAsia="仿宋_GB2312" w:cs="仿宋_GB2312"/>
                <w:color w:val="auto"/>
                <w:sz w:val="32"/>
                <w:szCs w:val="32"/>
                <w:vertAlign w:val="baseline"/>
                <w:lang w:val="en-US" w:eastAsia="zh-CN"/>
              </w:rPr>
            </w:pPr>
            <w:bookmarkStart w:id="0" w:name="_GoBack"/>
            <w:bookmarkEnd w:id="0"/>
          </w:p>
        </w:tc>
      </w:tr>
    </w:tbl>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单位名称（盖章）：</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default" w:ascii="仿宋_GB2312" w:hAnsi="仿宋_GB2312" w:eastAsia="仿宋_GB2312" w:cs="仿宋_GB2312"/>
          <w:color w:val="FF0000"/>
          <w:sz w:val="32"/>
          <w:szCs w:val="32"/>
          <w:lang w:val="en-US" w:eastAsia="zh-CN"/>
        </w:rPr>
        <w:sectPr>
          <w:footerReference r:id="rId3" w:type="default"/>
          <w:pgSz w:w="11906" w:h="16838"/>
          <w:pgMar w:top="2098" w:right="1474" w:bottom="1474" w:left="1588"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lang w:val="en-US" w:eastAsia="zh-CN"/>
        </w:rPr>
        <w:t xml:space="preserve">         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PAGE  \* MERGEFORMAT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PAGE  \* MERGEFORMAT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WI0ZjI0MWYyYzQ4NTUyODk2MDkzNWRjNjM5YzAifQ=="/>
  </w:docVars>
  <w:rsids>
    <w:rsidRoot w:val="00000000"/>
    <w:rsid w:val="04B65B3F"/>
    <w:rsid w:val="0B5C2086"/>
    <w:rsid w:val="110B1B91"/>
    <w:rsid w:val="164459DE"/>
    <w:rsid w:val="1EAB62BE"/>
    <w:rsid w:val="20226C5B"/>
    <w:rsid w:val="27533C0D"/>
    <w:rsid w:val="34F96D78"/>
    <w:rsid w:val="3B9425E0"/>
    <w:rsid w:val="3F224803"/>
    <w:rsid w:val="3F675313"/>
    <w:rsid w:val="41B05A8E"/>
    <w:rsid w:val="4B312997"/>
    <w:rsid w:val="4D1B3344"/>
    <w:rsid w:val="56DF0CE8"/>
    <w:rsid w:val="5970386D"/>
    <w:rsid w:val="64F4071D"/>
    <w:rsid w:val="6FDB15B4"/>
    <w:rsid w:val="760246AA"/>
    <w:rsid w:val="764B5DA3"/>
    <w:rsid w:val="775E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70</Characters>
  <Lines>0</Lines>
  <Paragraphs>0</Paragraphs>
  <TotalTime>0</TotalTime>
  <ScaleCrop>false</ScaleCrop>
  <LinksUpToDate>false</LinksUpToDate>
  <CharactersWithSpaces>108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2022-06-14T09:23:00Z</dcterms:created>
  <dc:creator>Administrator</dc:creator>
  <cp:lastModifiedBy>lenovo</cp:lastModifiedBy>
  <dcterms:modified xsi:type="dcterms:W3CDTF">2024-11-29T10:46:36Z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B5CD7CCF8A814239A30A5C427DDD2B5A</vt:lpwstr>
  </property>
</Properties>
</file>