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  <w:t>第二届马兰花创业培训讲师赛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单项作品赛作品推荐汇总表</w:t>
      </w:r>
    </w:p>
    <w:tbl>
      <w:tblPr>
        <w:tblStyle w:val="3"/>
        <w:tblpPr w:leftFromText="180" w:rightFromText="180" w:vertAnchor="text" w:horzAnchor="page" w:tblpX="1353" w:tblpY="365"/>
        <w:tblOverlap w:val="never"/>
        <w:tblW w:w="14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71"/>
        <w:gridCol w:w="2448"/>
        <w:gridCol w:w="1409"/>
        <w:gridCol w:w="2777"/>
        <w:gridCol w:w="2577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参加赛道（SYB/IYB）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所选题号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选手/团队人员姓名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第一作者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第一作者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从企业者的角度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分析自己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叶芬、李梦婵、王茜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韶关市技师学院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13826332365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增强你的创业能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力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叶芬、骆文静、凌伟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韶关市技师学院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13826332365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分析你的企业构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思2.SWOT分析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李梦婵、王茜、罗增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荣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韶关市技师学院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13500200620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6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en-US" w:bidi="ar-SA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 w:bidi="ar-SA"/>
              </w:rPr>
              <w:t>“什么是企业”教学案例</w:t>
            </w:r>
          </w:p>
        </w:tc>
        <w:tc>
          <w:tcPr>
            <w:tcW w:w="140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7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 w:bidi="ar-SA"/>
              </w:rPr>
              <w:t>廖明星</w:t>
            </w:r>
          </w:p>
        </w:tc>
        <w:tc>
          <w:tcPr>
            <w:tcW w:w="25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 w:bidi="ar-SA"/>
              </w:rPr>
              <w:t>韶关学院</w:t>
            </w:r>
          </w:p>
        </w:tc>
        <w:tc>
          <w:tcPr>
            <w:tcW w:w="25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 w:bidi="ar-SA"/>
              </w:rPr>
              <w:t>17728951315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预菇未来：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大学生创业记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张蕾 韩伟斌 黄志强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韶关学院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13927884168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明志创新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的商业保险选择与策略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张蕾、郭育东、龙双海</w:t>
            </w:r>
            <w:bookmarkStart w:id="0" w:name="_GoBack"/>
            <w:bookmarkEnd w:id="0"/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韶关学院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13927884168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了解你的竞争对手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邱伟玲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颜丽芬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钟毅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乳源瑶族自治县中等职业技术学校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15989831043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分析你的企业构思2.SWOT分析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史晓溪、郑小艳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广东松山职业技术学校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18318532345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制定你的市场营销计划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郑小艳、史晓溪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广东松山职业技术学校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18038946858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制订销售与成本计划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万菊花、王金亮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广东省科锐信息技术有限公司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19928557399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59E34B23"/>
    <w:rsid w:val="1CD81967"/>
    <w:rsid w:val="232721BA"/>
    <w:rsid w:val="33CF4110"/>
    <w:rsid w:val="3C6D68AF"/>
    <w:rsid w:val="4296514B"/>
    <w:rsid w:val="59E34B23"/>
    <w:rsid w:val="781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customStyle="1" w:styleId="5">
    <w:name w:val="样式1"/>
    <w:basedOn w:val="6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6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2024-04-27T02:59:00Z</dcterms:created>
  <dc:creator>邓奔戈</dc:creator>
  <cp:lastModifiedBy>邓奔戈</cp:lastModifiedBy>
  <dcterms:modified xsi:type="dcterms:W3CDTF">2024-06-18T01:14:48Z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FEA8A5C30D46437A9114B404B57876D3_13</vt:lpwstr>
  </property>
</Properties>
</file>