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firstLine="0"/>
        <w:jc w:val="left"/>
        <w:textAlignment w:val="auto"/>
        <w:rPr>
          <w:rFonts w:hint="default" w:ascii="Times New Roman" w:hAnsi="Times New Roman" w:eastAsia="黑体" w:cs="Times New Roman"/>
          <w:b w:val="0"/>
          <w:w w:val="100"/>
          <w:kern w:val="0"/>
          <w:sz w:val="32"/>
          <w:szCs w:val="20"/>
          <w:lang w:eastAsia="zh-CN"/>
        </w:rPr>
      </w:pPr>
      <w:r>
        <w:rPr>
          <w:rFonts w:hint="default" w:ascii="Times New Roman" w:hAnsi="Times New Roman" w:eastAsia="黑体" w:cs="Times New Roman"/>
          <w:b w:val="0"/>
          <w:w w:val="100"/>
          <w:kern w:val="0"/>
          <w:sz w:val="32"/>
          <w:szCs w:val="20"/>
          <w:lang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w w:val="100"/>
          <w:kern w:val="0"/>
          <w:sz w:val="32"/>
          <w:szCs w:val="20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57" w:line="460" w:lineRule="exact"/>
        <w:ind w:right="205" w:rightChars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  <w:t>韶关市第二届马兰花创业培训讲师赛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57" w:line="460" w:lineRule="exact"/>
        <w:ind w:right="205" w:rightChars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  <w:t>暨青年创新创业大赛工作方案（草案）</w:t>
      </w:r>
    </w:p>
    <w:p>
      <w:pPr>
        <w:pStyle w:val="8"/>
        <w:rPr>
          <w:rFonts w:hint="eastAsia" w:ascii="方正小标宋简体" w:hAnsi="仿宋" w:eastAsia="方正小标宋简体" w:cs="Times New Roman"/>
          <w:spacing w:val="20"/>
          <w:sz w:val="44"/>
          <w:szCs w:val="44"/>
          <w:lang w:val="en-US" w:eastAsia="zh-CN"/>
        </w:rPr>
      </w:pPr>
    </w:p>
    <w:p>
      <w:pPr>
        <w:pStyle w:val="8"/>
        <w:rPr>
          <w:rFonts w:hint="eastAsia" w:ascii="方正小标宋简体" w:hAnsi="仿宋" w:eastAsia="方正小标宋简体" w:cs="Times New Roman"/>
          <w:spacing w:val="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根据……通知要求，为做好……</w:t>
      </w:r>
      <w:r>
        <w:rPr>
          <w:rFonts w:hint="eastAsia" w:ascii="仿宋" w:hAnsi="仿宋" w:eastAsia="仿宋" w:cs="仿宋"/>
          <w:sz w:val="32"/>
          <w:szCs w:val="32"/>
        </w:rPr>
        <w:t>竞赛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有关工作</w:t>
      </w:r>
      <w:r>
        <w:rPr>
          <w:rFonts w:hint="eastAsia" w:ascii="仿宋" w:hAnsi="仿宋" w:eastAsia="仿宋" w:cs="仿宋"/>
          <w:sz w:val="32"/>
          <w:szCs w:val="32"/>
        </w:rPr>
        <w:t>，特制定本竞赛方案。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3" w:firstLineChars="200"/>
        <w:jc w:val="left"/>
        <w:textAlignment w:val="auto"/>
        <w:rPr>
          <w:rFonts w:hint="eastAsia" w:ascii="黑体" w:hAnsi="宋体" w:eastAsia="黑体" w:cs="黑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一、大赛名称</w:t>
      </w:r>
    </w:p>
    <w:p>
      <w:pPr>
        <w:pStyle w:val="2"/>
        <w:widowControl w:val="0"/>
        <w:numPr>
          <w:ilvl w:val="0"/>
          <w:numId w:val="0"/>
        </w:numPr>
        <w:snapToGrid w:val="0"/>
        <w:jc w:val="left"/>
        <w:rPr>
          <w:rFonts w:hint="eastAsia" w:ascii="仿宋" w:hAnsi="仿宋" w:eastAsia="仿宋" w:cs="仿宋"/>
          <w:lang w:eastAsia="zh-CN"/>
        </w:rPr>
      </w:pPr>
    </w:p>
    <w:p>
      <w:pPr>
        <w:pStyle w:val="3"/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3" w:firstLineChars="200"/>
        <w:jc w:val="left"/>
        <w:textAlignment w:val="auto"/>
        <w:rPr>
          <w:rFonts w:hint="eastAsia" w:ascii="黑体" w:hAnsi="宋体" w:eastAsia="黑体" w:cs="黑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二、大赛主题</w:t>
      </w:r>
    </w:p>
    <w:p>
      <w:pPr>
        <w:pStyle w:val="10"/>
        <w:widowControl w:val="0"/>
        <w:numPr>
          <w:ilvl w:val="0"/>
          <w:numId w:val="0"/>
        </w:numPr>
        <w:snapToGrid w:val="0"/>
        <w:jc w:val="left"/>
        <w:rPr>
          <w:rFonts w:hint="eastAsia" w:ascii="仿宋" w:hAnsi="仿宋" w:eastAsia="仿宋" w:cs="仿宋"/>
          <w:lang w:eastAsia="zh-CN"/>
        </w:rPr>
      </w:pPr>
    </w:p>
    <w:p>
      <w:pPr>
        <w:pStyle w:val="10"/>
        <w:widowControl w:val="0"/>
        <w:numPr>
          <w:ilvl w:val="0"/>
          <w:numId w:val="0"/>
        </w:numPr>
        <w:snapToGrid w:val="0"/>
        <w:jc w:val="left"/>
        <w:rPr>
          <w:rFonts w:hint="eastAsia" w:ascii="仿宋" w:hAnsi="仿宋" w:eastAsia="仿宋" w:cs="仿宋"/>
          <w:lang w:eastAsia="zh-CN"/>
        </w:rPr>
      </w:pPr>
    </w:p>
    <w:p>
      <w:pPr>
        <w:pStyle w:val="10"/>
        <w:widowControl w:val="0"/>
        <w:numPr>
          <w:ilvl w:val="0"/>
          <w:numId w:val="0"/>
        </w:numPr>
        <w:snapToGrid w:val="0"/>
        <w:jc w:val="left"/>
        <w:rPr>
          <w:rFonts w:hint="eastAsia" w:ascii="仿宋" w:hAnsi="仿宋" w:eastAsia="仿宋" w:cs="仿宋"/>
          <w:lang w:eastAsia="zh-CN"/>
        </w:rPr>
      </w:pPr>
    </w:p>
    <w:p>
      <w:pPr>
        <w:pStyle w:val="8"/>
        <w:rPr>
          <w:rFonts w:hint="eastAsia" w:ascii="仿宋" w:hAnsi="仿宋" w:eastAsia="仿宋" w:cs="仿宋"/>
          <w:spacing w:val="20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3" w:firstLineChars="200"/>
        <w:jc w:val="left"/>
        <w:textAlignment w:val="auto"/>
        <w:rPr>
          <w:rFonts w:hint="eastAsia" w:ascii="黑体" w:hAnsi="宋体" w:eastAsia="黑体" w:cs="黑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Toc14171_WPSOffice_Level1"/>
      <w:r>
        <w:rPr>
          <w:rFonts w:hint="eastAsia" w:ascii="黑体" w:hAnsi="宋体" w:eastAsia="黑体" w:cs="黑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三、组织机构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（一）举办单位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主办单位：xxx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承办单位：xxx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协办单位：xxx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w w:val="100"/>
          <w:kern w:val="0"/>
          <w:sz w:val="32"/>
          <w:szCs w:val="20"/>
          <w:lang w:eastAsia="zh-CN"/>
        </w:rPr>
      </w:pPr>
      <w:r>
        <w:rPr>
          <w:rFonts w:hint="eastAsia" w:ascii="仿宋" w:hAnsi="仿宋" w:eastAsia="仿宋" w:cs="仿宋"/>
          <w:b/>
          <w:bCs/>
          <w:w w:val="100"/>
          <w:kern w:val="0"/>
          <w:sz w:val="32"/>
          <w:szCs w:val="20"/>
          <w:lang w:eastAsia="zh-CN"/>
        </w:rPr>
        <w:t>（二）大赛组委会</w:t>
      </w:r>
    </w:p>
    <w:p>
      <w:pPr>
        <w:pStyle w:val="8"/>
        <w:rPr>
          <w:rFonts w:hint="eastAsia" w:ascii="仿宋" w:hAnsi="仿宋" w:eastAsia="仿宋" w:cs="仿宋"/>
          <w:b w:val="0"/>
          <w:w w:val="100"/>
          <w:kern w:val="0"/>
          <w:sz w:val="32"/>
          <w:szCs w:val="20"/>
          <w:lang w:val="en-US" w:eastAsia="zh-CN"/>
        </w:rPr>
      </w:pPr>
      <w:r>
        <w:rPr>
          <w:rFonts w:hint="eastAsia" w:ascii="仿宋" w:hAnsi="仿宋" w:eastAsia="仿宋" w:cs="仿宋"/>
          <w:b w:val="0"/>
          <w:w w:val="100"/>
          <w:kern w:val="0"/>
          <w:sz w:val="32"/>
          <w:szCs w:val="20"/>
          <w:lang w:eastAsia="zh-CN"/>
        </w:rPr>
        <w:t>大赛成立</w:t>
      </w:r>
      <w:r>
        <w:rPr>
          <w:rFonts w:hint="eastAsia" w:ascii="仿宋" w:hAnsi="仿宋" w:eastAsia="仿宋" w:cs="仿宋"/>
          <w:b w:val="0"/>
          <w:w w:val="100"/>
          <w:kern w:val="0"/>
          <w:sz w:val="32"/>
          <w:szCs w:val="20"/>
          <w:lang w:val="en-US" w:eastAsia="zh-CN"/>
        </w:rPr>
        <w:t>市</w:t>
      </w:r>
      <w:r>
        <w:rPr>
          <w:rFonts w:hint="eastAsia" w:ascii="仿宋" w:hAnsi="仿宋" w:eastAsia="仿宋" w:cs="仿宋"/>
          <w:b w:val="0"/>
          <w:w w:val="100"/>
          <w:kern w:val="0"/>
          <w:sz w:val="32"/>
          <w:szCs w:val="20"/>
          <w:lang w:eastAsia="zh-CN"/>
        </w:rPr>
        <w:t>赛组委会，负责大赛总体指导和统筹规划等事宜，</w:t>
      </w:r>
      <w:r>
        <w:rPr>
          <w:rFonts w:hint="eastAsia" w:ascii="仿宋" w:hAnsi="仿宋" w:eastAsia="仿宋" w:cs="仿宋"/>
          <w:b w:val="0"/>
          <w:w w:val="100"/>
          <w:kern w:val="0"/>
          <w:sz w:val="32"/>
          <w:szCs w:val="20"/>
          <w:lang w:val="en-US" w:eastAsia="zh-CN"/>
        </w:rPr>
        <w:t>相关人员由主办、承办、协办单位和指导单位有关同志组成。</w:t>
      </w:r>
    </w:p>
    <w:p>
      <w:pPr>
        <w:pStyle w:val="8"/>
        <w:rPr>
          <w:rFonts w:hint="eastAsia" w:ascii="仿宋" w:hAnsi="仿宋" w:eastAsia="仿宋" w:cs="仿宋"/>
          <w:b w:val="0"/>
          <w:w w:val="100"/>
          <w:kern w:val="0"/>
          <w:sz w:val="32"/>
          <w:szCs w:val="20"/>
          <w:lang w:val="en-US" w:eastAsia="zh-CN"/>
        </w:rPr>
      </w:pPr>
    </w:p>
    <w:p>
      <w:pPr>
        <w:pStyle w:val="8"/>
        <w:rPr>
          <w:rFonts w:hint="eastAsia" w:ascii="仿宋" w:hAnsi="仿宋" w:eastAsia="仿宋" w:cs="仿宋"/>
          <w:b w:val="0"/>
          <w:w w:val="100"/>
          <w:kern w:val="0"/>
          <w:sz w:val="32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1" w:name="_Toc7024_WPSOffice_Level1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竞赛项目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及相关安排</w:t>
      </w:r>
      <w:bookmarkEnd w:id="1"/>
    </w:p>
    <w:p>
      <w:pPr>
        <w:pStyle w:val="8"/>
        <w:rPr>
          <w:rFonts w:hint="eastAsia" w:ascii="仿宋" w:hAnsi="仿宋" w:eastAsia="仿宋" w:cs="仿宋"/>
          <w:b w:val="0"/>
          <w:w w:val="100"/>
          <w:kern w:val="0"/>
          <w:sz w:val="32"/>
          <w:szCs w:val="20"/>
          <w:lang w:val="en-US" w:eastAsia="zh-CN"/>
        </w:rPr>
      </w:pPr>
      <w:r>
        <w:rPr>
          <w:rFonts w:hint="eastAsia" w:ascii="仿宋" w:hAnsi="仿宋" w:eastAsia="仿宋" w:cs="仿宋"/>
          <w:b w:val="0"/>
          <w:w w:val="100"/>
          <w:kern w:val="0"/>
          <w:sz w:val="32"/>
          <w:szCs w:val="20"/>
          <w:lang w:val="en-US" w:eastAsia="zh-CN"/>
        </w:rPr>
        <w:t>（一）大赛内容</w:t>
      </w:r>
    </w:p>
    <w:p>
      <w:pPr>
        <w:pStyle w:val="8"/>
        <w:rPr>
          <w:rFonts w:hint="eastAsia" w:ascii="仿宋" w:hAnsi="仿宋" w:eastAsia="仿宋" w:cs="仿宋"/>
          <w:b w:val="0"/>
          <w:w w:val="100"/>
          <w:kern w:val="0"/>
          <w:sz w:val="32"/>
          <w:szCs w:val="20"/>
          <w:lang w:val="en-US" w:eastAsia="zh-CN"/>
        </w:rPr>
      </w:pPr>
    </w:p>
    <w:p>
      <w:pPr>
        <w:pStyle w:val="8"/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b w:val="0"/>
          <w:w w:val="100"/>
          <w:kern w:val="0"/>
          <w:sz w:val="32"/>
          <w:szCs w:val="20"/>
          <w:lang w:val="en-US" w:eastAsia="zh-CN"/>
        </w:rPr>
      </w:pPr>
      <w:r>
        <w:rPr>
          <w:rFonts w:hint="eastAsia" w:ascii="仿宋" w:hAnsi="仿宋" w:eastAsia="仿宋" w:cs="仿宋"/>
          <w:b w:val="0"/>
          <w:w w:val="100"/>
          <w:kern w:val="0"/>
          <w:sz w:val="32"/>
          <w:szCs w:val="20"/>
          <w:lang w:val="en-US" w:eastAsia="zh-CN"/>
        </w:rPr>
        <w:t>竞赛方式</w:t>
      </w:r>
    </w:p>
    <w:p>
      <w:pPr>
        <w:pStyle w:val="8"/>
        <w:numPr>
          <w:ilvl w:val="0"/>
          <w:numId w:val="0"/>
        </w:numPr>
        <w:rPr>
          <w:rFonts w:hint="eastAsia" w:ascii="仿宋" w:hAnsi="仿宋" w:eastAsia="仿宋" w:cs="仿宋"/>
          <w:b w:val="0"/>
          <w:w w:val="100"/>
          <w:kern w:val="0"/>
          <w:sz w:val="32"/>
          <w:szCs w:val="20"/>
          <w:lang w:val="en-US" w:eastAsia="zh-CN"/>
        </w:rPr>
      </w:pPr>
    </w:p>
    <w:p>
      <w:pPr>
        <w:pStyle w:val="8"/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b w:val="0"/>
          <w:w w:val="100"/>
          <w:kern w:val="0"/>
          <w:sz w:val="32"/>
          <w:szCs w:val="20"/>
          <w:lang w:val="en-US" w:eastAsia="zh-CN"/>
        </w:rPr>
      </w:pPr>
      <w:r>
        <w:rPr>
          <w:rFonts w:hint="eastAsia" w:ascii="仿宋" w:hAnsi="仿宋" w:eastAsia="仿宋" w:cs="仿宋"/>
          <w:b w:val="0"/>
          <w:w w:val="100"/>
          <w:kern w:val="0"/>
          <w:sz w:val="32"/>
          <w:szCs w:val="20"/>
          <w:lang w:val="en-US" w:eastAsia="zh-CN"/>
        </w:rPr>
        <w:t>参赛选手资格（条件）</w:t>
      </w:r>
    </w:p>
    <w:p>
      <w:pPr>
        <w:pStyle w:val="8"/>
        <w:widowControl w:val="0"/>
        <w:numPr>
          <w:ilvl w:val="0"/>
          <w:numId w:val="0"/>
        </w:numPr>
        <w:spacing w:line="579" w:lineRule="exact"/>
        <w:jc w:val="both"/>
        <w:rPr>
          <w:rFonts w:hint="eastAsia" w:ascii="仿宋" w:hAnsi="仿宋" w:eastAsia="仿宋" w:cs="仿宋"/>
          <w:b w:val="0"/>
          <w:w w:val="100"/>
          <w:kern w:val="0"/>
          <w:sz w:val="32"/>
          <w:szCs w:val="20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3" w:firstLineChars="200"/>
        <w:jc w:val="left"/>
        <w:textAlignment w:val="auto"/>
        <w:rPr>
          <w:rFonts w:hint="eastAsia" w:ascii="黑体" w:hAnsi="宋体" w:eastAsia="黑体" w:cs="黑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四、</w:t>
      </w:r>
      <w:bookmarkStart w:id="2" w:name="_Hlk520277482"/>
      <w:r>
        <w:rPr>
          <w:rFonts w:hint="eastAsia" w:ascii="黑体" w:hAnsi="宋体" w:eastAsia="黑体" w:cs="黑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参赛对象及报名</w:t>
      </w:r>
      <w:bookmarkEnd w:id="2"/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（一）参赛对象</w:t>
      </w:r>
    </w:p>
    <w:p>
      <w:pPr>
        <w:numPr>
          <w:ilvl w:val="0"/>
          <w:numId w:val="3"/>
        </w:num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报名时间</w:t>
      </w:r>
    </w:p>
    <w:p>
      <w:pPr>
        <w:pStyle w:val="8"/>
        <w:widowControl w:val="0"/>
        <w:numPr>
          <w:ilvl w:val="0"/>
          <w:numId w:val="3"/>
        </w:numPr>
        <w:spacing w:line="579" w:lineRule="exact"/>
        <w:ind w:left="0" w:lef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报名方式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（四）报名资料</w:t>
      </w:r>
    </w:p>
    <w:p>
      <w:pPr>
        <w:pStyle w:val="8"/>
        <w:widowControl w:val="0"/>
        <w:numPr>
          <w:ilvl w:val="0"/>
          <w:numId w:val="0"/>
        </w:numPr>
        <w:spacing w:line="579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五）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咨询电话</w:t>
      </w:r>
    </w:p>
    <w:p>
      <w:pPr>
        <w:pStyle w:val="8"/>
        <w:widowControl w:val="0"/>
        <w:numPr>
          <w:ilvl w:val="0"/>
          <w:numId w:val="0"/>
        </w:numPr>
        <w:spacing w:line="579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3" w:firstLineChars="200"/>
        <w:jc w:val="left"/>
        <w:textAlignment w:val="auto"/>
        <w:rPr>
          <w:rFonts w:hint="eastAsia" w:ascii="黑体" w:hAnsi="宋体" w:eastAsia="黑体" w:cs="黑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五、奖励办法</w:t>
      </w:r>
    </w:p>
    <w:p>
      <w:pPr>
        <w:pStyle w:val="8"/>
        <w:rPr>
          <w:rFonts w:hint="eastAsia" w:ascii="仿宋" w:hAnsi="仿宋" w:eastAsia="仿宋" w:cs="仿宋"/>
          <w:b w:val="0"/>
          <w:w w:val="100"/>
          <w:kern w:val="0"/>
          <w:sz w:val="32"/>
          <w:szCs w:val="20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3" w:firstLineChars="200"/>
        <w:jc w:val="left"/>
        <w:textAlignment w:val="auto"/>
        <w:rPr>
          <w:rFonts w:hint="eastAsia" w:ascii="黑体" w:hAnsi="宋体" w:eastAsia="黑体" w:cs="黑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六、申诉、仲裁和监督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一般包括申诉、仲裁流程以及监督实施的人员及措施等。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3" w:name="_Toc10971_WPSOffice_Level1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3" w:firstLineChars="200"/>
        <w:jc w:val="left"/>
        <w:textAlignment w:val="auto"/>
        <w:rPr>
          <w:rFonts w:hint="eastAsia" w:ascii="黑体" w:hAnsi="宋体" w:eastAsia="黑体" w:cs="黑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七、实施保障和安全、防疫要求</w:t>
      </w:r>
      <w:bookmarkEnd w:id="3"/>
    </w:p>
    <w:p>
      <w:pPr>
        <w:pStyle w:val="8"/>
        <w:rPr>
          <w:rFonts w:hint="eastAsia" w:ascii="仿宋_GB2312" w:hAnsi="仿宋_GB2312" w:eastAsia="仿宋_GB2312" w:cs="仿宋_GB2312"/>
          <w:b w:val="0"/>
          <w:w w:val="100"/>
          <w:kern w:val="0"/>
          <w:sz w:val="32"/>
          <w:szCs w:val="20"/>
          <w:lang w:val="en-US" w:eastAsia="zh-CN"/>
        </w:rPr>
      </w:pP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51F848"/>
    <w:multiLevelType w:val="singleLevel"/>
    <w:tmpl w:val="8351F84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FFFFFFB"/>
    <w:multiLevelType w:val="multilevel"/>
    <w:tmpl w:val="FFFFFFFB"/>
    <w:lvl w:ilvl="0" w:tentative="0">
      <w:start w:val="1"/>
      <w:numFmt w:val="none"/>
      <w:pStyle w:val="4"/>
      <w:suff w:val="nothing"/>
      <w:lvlText w:val=""/>
      <w:lvlJc w:val="left"/>
    </w:lvl>
    <w:lvl w:ilvl="1" w:tentative="0">
      <w:start w:val="0"/>
      <w:numFmt w:val="decimal"/>
      <w:lvlText w:val="%2"/>
      <w:legacy w:legacy="1" w:legacySpace="0" w:legacyIndent="0"/>
      <w:lvlJc w:val="left"/>
      <w:rPr>
        <w:rFonts w:hint="eastAsia" w:ascii="宋体" w:eastAsia="宋体"/>
      </w:rPr>
    </w:lvl>
    <w:lvl w:ilvl="2" w:tentative="0">
      <w:start w:val="0"/>
      <w:numFmt w:val="decimal"/>
      <w:lvlText w:val="%3"/>
      <w:legacy w:legacy="1" w:legacySpace="0" w:legacyIndent="0"/>
      <w:lvlJc w:val="left"/>
      <w:rPr>
        <w:rFonts w:hint="eastAsia" w:ascii="宋体" w:eastAsia="宋体"/>
      </w:rPr>
    </w:lvl>
    <w:lvl w:ilvl="3" w:tentative="0">
      <w:start w:val="0"/>
      <w:numFmt w:val="decimal"/>
      <w:lvlText w:val="%4"/>
      <w:legacy w:legacy="1" w:legacySpace="0" w:legacyIndent="0"/>
      <w:lvlJc w:val="left"/>
      <w:rPr>
        <w:rFonts w:hint="eastAsia" w:ascii="宋体" w:eastAsia="宋体"/>
      </w:rPr>
    </w:lvl>
    <w:lvl w:ilvl="4" w:tentative="0">
      <w:start w:val="0"/>
      <w:numFmt w:val="decimal"/>
      <w:lvlText w:val="%5"/>
      <w:legacy w:legacy="1" w:legacySpace="0" w:legacyIndent="0"/>
      <w:lvlJc w:val="left"/>
      <w:rPr>
        <w:rFonts w:hint="eastAsia" w:ascii="宋体" w:eastAsia="宋体"/>
      </w:rPr>
    </w:lvl>
    <w:lvl w:ilvl="5" w:tentative="0">
      <w:start w:val="0"/>
      <w:numFmt w:val="decimal"/>
      <w:lvlText w:val="%6"/>
      <w:legacy w:legacy="1" w:legacySpace="0" w:legacyIndent="0"/>
      <w:lvlJc w:val="left"/>
      <w:rPr>
        <w:rFonts w:hint="eastAsia" w:ascii="宋体" w:eastAsia="宋体"/>
      </w:rPr>
    </w:lvl>
    <w:lvl w:ilvl="6" w:tentative="0">
      <w:start w:val="0"/>
      <w:numFmt w:val="decimal"/>
      <w:lvlText w:val="%7"/>
      <w:legacy w:legacy="1" w:legacySpace="0" w:legacyIndent="0"/>
      <w:lvlJc w:val="left"/>
      <w:rPr>
        <w:rFonts w:hint="eastAsia" w:ascii="宋体" w:eastAsia="宋体"/>
      </w:rPr>
    </w:lvl>
    <w:lvl w:ilvl="7" w:tentative="0">
      <w:start w:val="0"/>
      <w:numFmt w:val="decimal"/>
      <w:lvlText w:val="%8"/>
      <w:legacy w:legacy="1" w:legacySpace="0" w:legacyIndent="0"/>
      <w:lvlJc w:val="left"/>
      <w:rPr>
        <w:rFonts w:hint="eastAsia" w:ascii="宋体" w:eastAsia="宋体"/>
      </w:rPr>
    </w:lvl>
    <w:lvl w:ilvl="8" w:tentative="0">
      <w:start w:val="0"/>
      <w:numFmt w:val="decimal"/>
      <w:lvlText w:val="%9"/>
      <w:legacy w:legacy="1" w:legacySpace="0" w:legacyIndent="0"/>
      <w:lvlJc w:val="left"/>
      <w:rPr>
        <w:rFonts w:hint="eastAsia" w:ascii="宋体" w:eastAsia="宋体"/>
      </w:rPr>
    </w:lvl>
  </w:abstractNum>
  <w:abstractNum w:abstractNumId="2">
    <w:nsid w:val="7FCC00C3"/>
    <w:multiLevelType w:val="singleLevel"/>
    <w:tmpl w:val="7FCC00C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E2531"/>
    <w:rsid w:val="518E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widowControl/>
      <w:numPr>
        <w:ilvl w:val="0"/>
        <w:numId w:val="1"/>
      </w:numPr>
      <w:adjustRightInd w:val="0"/>
      <w:spacing w:line="580" w:lineRule="atLeast"/>
      <w:jc w:val="center"/>
      <w:textAlignment w:val="baseline"/>
      <w:outlineLvl w:val="0"/>
    </w:pPr>
    <w:rPr>
      <w:rFonts w:eastAsia="华康简标题宋"/>
      <w:kern w:val="44"/>
      <w:sz w:val="36"/>
      <w:szCs w:val="20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Calibri" w:hAnsi="Calibri" w:eastAsia="宋体" w:cs="Times New Roman"/>
      <w:sz w:val="21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样式1"/>
    <w:basedOn w:val="9"/>
    <w:qFormat/>
    <w:uiPriority w:val="0"/>
    <w:pPr>
      <w:spacing w:line="579" w:lineRule="exact"/>
      <w:ind w:firstLine="640" w:firstLineChars="200"/>
    </w:pPr>
    <w:rPr>
      <w:rFonts w:ascii="Calibri" w:hAnsi="Calibri" w:eastAsia="仿宋_GB2312" w:cs="Times New Roman"/>
    </w:rPr>
  </w:style>
  <w:style w:type="paragraph" w:customStyle="1" w:styleId="9">
    <w:name w:val="正文1"/>
    <w:basedOn w:val="1"/>
    <w:qFormat/>
    <w:uiPriority w:val="0"/>
    <w:pPr>
      <w:ind w:firstLine="708" w:firstLineChars="236"/>
    </w:pPr>
    <w:rPr>
      <w:rFonts w:ascii="仿宋_GB2312" w:hAnsi="Calibri" w:eastAsia="仿宋_GB2312" w:cs="仿宋_GB2312"/>
      <w:sz w:val="30"/>
      <w:szCs w:val="30"/>
    </w:rPr>
  </w:style>
  <w:style w:type="paragraph" w:customStyle="1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2024-03-22T01:34:00Z</dcterms:created>
  <dc:creator>Administrator</dc:creator>
  <cp:lastModifiedBy>Administrator</cp:lastModifiedBy>
  <dcterms:modified xsi:type="dcterms:W3CDTF">2024-03-22T01:35:42Z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</Properties>
</file>