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360" w:lineRule="auto"/>
        <w:jc w:val="both"/>
        <w:rPr>
          <w:rStyle w:val="7"/>
          <w:rFonts w:hint="eastAsia" w:ascii="黑体" w:hAnsi="黑体" w:eastAsia="黑体" w:cs="黑体"/>
          <w:b w:val="0"/>
          <w:bCs w:val="0"/>
          <w:sz w:val="32"/>
          <w:szCs w:val="32"/>
          <w:lang w:val="en-US" w:eastAsia="zh-CN"/>
        </w:rPr>
      </w:pPr>
      <w:r>
        <w:rPr>
          <w:rStyle w:val="7"/>
          <w:rFonts w:hint="eastAsia" w:ascii="黑体" w:hAnsi="黑体" w:eastAsia="黑体" w:cs="黑体"/>
          <w:b w:val="0"/>
          <w:bCs w:val="0"/>
          <w:sz w:val="32"/>
          <w:szCs w:val="32"/>
          <w:lang w:val="en-US" w:eastAsia="zh-CN"/>
        </w:rPr>
        <w:t>附件2</w:t>
      </w:r>
    </w:p>
    <w:p>
      <w:pPr>
        <w:pStyle w:val="4"/>
        <w:widowControl/>
        <w:spacing w:beforeAutospacing="0" w:afterAutospacing="0" w:line="360" w:lineRule="auto"/>
        <w:jc w:val="both"/>
        <w:rPr>
          <w:rStyle w:val="7"/>
          <w:rFonts w:hint="default" w:ascii="宋体" w:hAnsi="宋体" w:eastAsia="宋体" w:cs="黑体"/>
          <w:bCs/>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Style w:val="7"/>
          <w:rFonts w:hint="eastAsia" w:ascii="方正小标宋简体" w:hAnsi="方正小标宋简体" w:eastAsia="方正小标宋简体" w:cs="方正小标宋简体"/>
          <w:b w:val="0"/>
          <w:bCs/>
          <w:color w:val="auto"/>
          <w:sz w:val="44"/>
          <w:szCs w:val="44"/>
          <w:lang w:eastAsia="zh-CN"/>
        </w:rPr>
      </w:pPr>
      <w:r>
        <w:rPr>
          <w:rStyle w:val="7"/>
          <w:rFonts w:hint="eastAsia" w:ascii="方正小标宋简体" w:hAnsi="方正小标宋简体" w:eastAsia="方正小标宋简体" w:cs="方正小标宋简体"/>
          <w:b w:val="0"/>
          <w:bCs/>
          <w:color w:val="auto"/>
          <w:sz w:val="44"/>
          <w:szCs w:val="44"/>
          <w:lang w:eastAsia="zh-CN"/>
        </w:rPr>
        <w:t>韶关市</w:t>
      </w:r>
      <w:r>
        <w:rPr>
          <w:rStyle w:val="7"/>
          <w:rFonts w:hint="eastAsia" w:ascii="方正小标宋简体" w:hAnsi="方正小标宋简体" w:eastAsia="方正小标宋简体" w:cs="方正小标宋简体"/>
          <w:b w:val="0"/>
          <w:bCs/>
          <w:color w:val="auto"/>
          <w:sz w:val="44"/>
          <w:szCs w:val="44"/>
        </w:rPr>
        <w:t>2022年第</w:t>
      </w:r>
      <w:r>
        <w:rPr>
          <w:rStyle w:val="7"/>
          <w:rFonts w:hint="eastAsia" w:ascii="方正小标宋简体" w:hAnsi="方正小标宋简体" w:eastAsia="方正小标宋简体" w:cs="方正小标宋简体"/>
          <w:b w:val="0"/>
          <w:bCs/>
          <w:color w:val="auto"/>
          <w:sz w:val="44"/>
          <w:szCs w:val="44"/>
          <w:lang w:val="en-US" w:eastAsia="zh-CN"/>
        </w:rPr>
        <w:t>四</w:t>
      </w:r>
      <w:r>
        <w:rPr>
          <w:rStyle w:val="7"/>
          <w:rFonts w:hint="eastAsia" w:ascii="方正小标宋简体" w:hAnsi="方正小标宋简体" w:eastAsia="方正小标宋简体" w:cs="方正小标宋简体"/>
          <w:b w:val="0"/>
          <w:bCs/>
          <w:color w:val="auto"/>
          <w:sz w:val="44"/>
          <w:szCs w:val="44"/>
          <w:lang w:eastAsia="zh-CN"/>
        </w:rPr>
        <w:t>季度用人单位重大劳动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Style w:val="7"/>
          <w:rFonts w:hint="eastAsia" w:ascii="方正小标宋简体" w:hAnsi="方正小标宋简体" w:eastAsia="方正小标宋简体" w:cs="方正小标宋简体"/>
          <w:b w:val="0"/>
          <w:bCs/>
          <w:color w:val="auto"/>
          <w:sz w:val="44"/>
          <w:szCs w:val="44"/>
        </w:rPr>
      </w:pPr>
      <w:r>
        <w:rPr>
          <w:rStyle w:val="7"/>
          <w:rFonts w:hint="eastAsia" w:ascii="方正小标宋简体" w:hAnsi="方正小标宋简体" w:eastAsia="方正小标宋简体" w:cs="方正小标宋简体"/>
          <w:b w:val="0"/>
          <w:bCs/>
          <w:color w:val="auto"/>
          <w:sz w:val="44"/>
          <w:szCs w:val="44"/>
          <w:lang w:eastAsia="zh-CN"/>
        </w:rPr>
        <w:t>保障违法行为社会公布</w:t>
      </w:r>
      <w:r>
        <w:rPr>
          <w:rStyle w:val="7"/>
          <w:rFonts w:hint="eastAsia" w:ascii="方正小标宋简体" w:hAnsi="方正小标宋简体" w:eastAsia="方正小标宋简体" w:cs="方正小标宋简体"/>
          <w:b w:val="0"/>
          <w:bCs/>
          <w:color w:val="auto"/>
          <w:sz w:val="44"/>
          <w:szCs w:val="44"/>
        </w:rPr>
        <w:t>典型案件</w:t>
      </w:r>
    </w:p>
    <w:p>
      <w:pPr>
        <w:pStyle w:val="4"/>
        <w:widowControl/>
        <w:spacing w:beforeAutospacing="0" w:afterAutospacing="0" w:line="360" w:lineRule="auto"/>
        <w:rPr>
          <w:rStyle w:val="7"/>
          <w:rFonts w:ascii="仿宋_GB2312" w:hAnsi="宋体" w:eastAsia="仿宋_GB2312" w:cs="黑体"/>
          <w:b w:val="0"/>
          <w:sz w:val="32"/>
          <w:szCs w:val="32"/>
        </w:rPr>
      </w:pPr>
    </w:p>
    <w:p>
      <w:pPr>
        <w:pStyle w:val="4"/>
        <w:widowControl/>
        <w:spacing w:beforeAutospacing="0" w:afterAutospacing="0" w:line="360" w:lineRule="auto"/>
        <w:ind w:firstLine="935" w:firstLineChars="250"/>
        <w:jc w:val="both"/>
        <w:rPr>
          <w:rStyle w:val="7"/>
          <w:rFonts w:hint="eastAsia" w:ascii="黑体" w:hAnsi="黑体" w:eastAsia="黑体" w:cs="黑体"/>
          <w:b w:val="0"/>
          <w:bCs w:val="0"/>
          <w:color w:val="auto"/>
          <w:spacing w:val="27"/>
          <w:sz w:val="32"/>
          <w:szCs w:val="32"/>
        </w:rPr>
      </w:pPr>
      <w:r>
        <w:rPr>
          <w:rStyle w:val="7"/>
          <w:rFonts w:hint="eastAsia" w:ascii="黑体" w:hAnsi="黑体" w:eastAsia="黑体" w:cs="黑体"/>
          <w:b w:val="0"/>
          <w:bCs w:val="0"/>
          <w:color w:val="auto"/>
          <w:spacing w:val="27"/>
          <w:sz w:val="32"/>
          <w:szCs w:val="32"/>
          <w:lang w:eastAsia="zh-CN"/>
        </w:rPr>
        <w:t>一、</w:t>
      </w:r>
      <w:r>
        <w:rPr>
          <w:rStyle w:val="7"/>
          <w:rFonts w:hint="eastAsia" w:ascii="黑体" w:hAnsi="黑体" w:eastAsia="黑体" w:cs="黑体"/>
          <w:b w:val="0"/>
          <w:bCs w:val="0"/>
          <w:color w:val="auto"/>
          <w:spacing w:val="27"/>
          <w:sz w:val="32"/>
          <w:szCs w:val="32"/>
        </w:rPr>
        <w:t>武江区</w:t>
      </w:r>
      <w:r>
        <w:rPr>
          <w:rStyle w:val="7"/>
          <w:rFonts w:hint="eastAsia" w:ascii="黑体" w:hAnsi="黑体" w:eastAsia="黑体" w:cs="黑体"/>
          <w:b w:val="0"/>
          <w:bCs w:val="0"/>
          <w:color w:val="auto"/>
          <w:spacing w:val="27"/>
          <w:sz w:val="32"/>
          <w:szCs w:val="32"/>
          <w:lang w:eastAsia="zh-CN"/>
        </w:rPr>
        <w:t>查处</w:t>
      </w:r>
      <w:r>
        <w:rPr>
          <w:rStyle w:val="7"/>
          <w:rFonts w:hint="eastAsia" w:ascii="黑体" w:hAnsi="黑体" w:eastAsia="黑体" w:cs="黑体"/>
          <w:b w:val="0"/>
          <w:bCs w:val="0"/>
          <w:color w:val="auto"/>
          <w:spacing w:val="27"/>
          <w:sz w:val="32"/>
          <w:szCs w:val="32"/>
        </w:rPr>
        <w:t>精创酒吧拖欠劳动报酬案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eastAsia="zh-CN"/>
        </w:rPr>
        <w:t>（一）基本情况。</w:t>
      </w:r>
      <w:r>
        <w:rPr>
          <w:rFonts w:hint="eastAsia" w:ascii="仿宋_GB2312" w:hAnsi="仿宋_GB2312" w:eastAsia="仿宋_GB2312" w:cs="仿宋_GB2312"/>
          <w:b w:val="0"/>
          <w:bCs w:val="0"/>
          <w:color w:val="auto"/>
          <w:sz w:val="32"/>
          <w:szCs w:val="32"/>
        </w:rPr>
        <w:t>武江区精创酒吧，社会信用代码</w:t>
      </w: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b w:val="0"/>
          <w:bCs w:val="0"/>
          <w:color w:val="auto"/>
          <w:sz w:val="32"/>
          <w:szCs w:val="32"/>
        </w:rPr>
        <w:t>92440203MAA4HTGY06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地址</w:t>
      </w:r>
      <w:r>
        <w:rPr>
          <w:rFonts w:hint="eastAsia" w:ascii="仿宋_GB2312" w:hAnsi="仿宋_GB2312" w:eastAsia="仿宋_GB2312" w:cs="仿宋_GB2312"/>
          <w:b w:val="0"/>
          <w:bCs w:val="0"/>
          <w:color w:val="auto"/>
          <w:sz w:val="32"/>
          <w:szCs w:val="32"/>
          <w:lang w:val="en-US" w:eastAsia="zh-CN"/>
        </w:rPr>
        <w:t>位于</w:t>
      </w:r>
      <w:r>
        <w:rPr>
          <w:rFonts w:hint="eastAsia" w:ascii="仿宋_GB2312" w:hAnsi="仿宋_GB2312" w:eastAsia="仿宋_GB2312" w:cs="仿宋_GB2312"/>
          <w:b w:val="0"/>
          <w:bCs w:val="0"/>
          <w:color w:val="auto"/>
          <w:sz w:val="32"/>
          <w:szCs w:val="32"/>
        </w:rPr>
        <w:t>韶关市武江区沐阳东路8号“威尼广场”A区一层P101-116号商铺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经营者</w:t>
      </w: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b w:val="0"/>
          <w:bCs w:val="0"/>
          <w:color w:val="auto"/>
          <w:sz w:val="32"/>
          <w:szCs w:val="32"/>
        </w:rPr>
        <w:t>王广招</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负责人</w:t>
      </w: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b w:val="0"/>
          <w:bCs w:val="0"/>
          <w:color w:val="auto"/>
          <w:sz w:val="32"/>
          <w:szCs w:val="32"/>
        </w:rPr>
        <w:t>陈天红。202</w:t>
      </w:r>
      <w:r>
        <w:rPr>
          <w:rFonts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30日</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因该酒吧存在拖欠118名工人工资的违法行为，韶关市武江区人力资源和社会保障局依法进行立案处理。</w:t>
      </w:r>
    </w:p>
    <w:p>
      <w:pPr>
        <w:pStyle w:val="4"/>
        <w:widowControl/>
        <w:numPr>
          <w:ilvl w:val="0"/>
          <w:numId w:val="0"/>
        </w:numPr>
        <w:spacing w:beforeAutospacing="0" w:afterAutospacing="0" w:line="360" w:lineRule="auto"/>
        <w:ind w:firstLine="640" w:firstLineChars="200"/>
        <w:jc w:val="both"/>
        <w:rPr>
          <w:rStyle w:val="7"/>
          <w:rFonts w:hint="eastAsia" w:ascii="黑体" w:hAnsi="黑体" w:eastAsia="黑体" w:cs="黑体"/>
          <w:b w:val="0"/>
          <w:bCs/>
          <w:color w:val="auto"/>
          <w:sz w:val="32"/>
          <w:szCs w:val="32"/>
          <w:lang w:eastAsia="zh-CN"/>
        </w:rPr>
      </w:pPr>
      <w:r>
        <w:rPr>
          <w:rFonts w:hint="eastAsia" w:ascii="楷体_GB2312" w:hAnsi="楷体_GB2312" w:eastAsia="楷体_GB2312" w:cs="楷体_GB2312"/>
          <w:b w:val="0"/>
          <w:bCs w:val="0"/>
          <w:color w:val="auto"/>
          <w:sz w:val="32"/>
          <w:szCs w:val="32"/>
          <w:lang w:val="en-US" w:eastAsia="zh-CN"/>
        </w:rPr>
        <w:t>（二）处理情况。</w:t>
      </w:r>
      <w:r>
        <w:rPr>
          <w:rFonts w:hint="eastAsia" w:ascii="仿宋_GB2312" w:hAnsi="仿宋_GB2312" w:eastAsia="仿宋_GB2312" w:cs="仿宋_GB2312"/>
          <w:b w:val="0"/>
          <w:bCs w:val="0"/>
          <w:color w:val="auto"/>
          <w:sz w:val="32"/>
          <w:szCs w:val="32"/>
        </w:rPr>
        <w:t>经查，该</w:t>
      </w:r>
      <w:r>
        <w:rPr>
          <w:rFonts w:hint="eastAsia" w:ascii="仿宋_GB2312" w:hAnsi="仿宋_GB2312" w:eastAsia="仿宋_GB2312" w:cs="仿宋_GB2312"/>
          <w:b w:val="0"/>
          <w:bCs w:val="0"/>
          <w:color w:val="auto"/>
          <w:sz w:val="32"/>
          <w:szCs w:val="32"/>
          <w:lang w:val="en-US" w:eastAsia="zh-CN"/>
        </w:rPr>
        <w:t>酒吧</w:t>
      </w:r>
      <w:r>
        <w:rPr>
          <w:rFonts w:hint="eastAsia" w:ascii="仿宋_GB2312" w:hAnsi="仿宋_GB2312" w:eastAsia="仿宋_GB2312" w:cs="仿宋_GB2312"/>
          <w:color w:val="auto"/>
          <w:sz w:val="32"/>
          <w:szCs w:val="32"/>
        </w:rPr>
        <w:t>拖欠</w:t>
      </w:r>
      <w:r>
        <w:rPr>
          <w:rFonts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名劳动者</w:t>
      </w:r>
      <w:r>
        <w:rPr>
          <w:rFonts w:hint="eastAsia" w:ascii="仿宋_GB2312" w:hAnsi="仿宋_GB2312" w:eastAsia="仿宋_GB2312" w:cs="仿宋_GB2312"/>
          <w:color w:val="auto"/>
          <w:sz w:val="32"/>
          <w:szCs w:val="32"/>
          <w:lang w:val="en-US" w:eastAsia="zh-CN"/>
        </w:rPr>
        <w:t>2022年7月至8月</w:t>
      </w:r>
      <w:r>
        <w:rPr>
          <w:rFonts w:hint="eastAsia" w:ascii="仿宋_GB2312" w:hAnsi="仿宋_GB2312" w:eastAsia="仿宋_GB2312" w:cs="仿宋_GB2312"/>
          <w:color w:val="auto"/>
          <w:sz w:val="32"/>
          <w:szCs w:val="32"/>
        </w:rPr>
        <w:t>劳动报酬52.5669万元。2022年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日，韶关市武江区人力资源和社会保障局依法向武江区精创酒吧下达《劳动保障监察限期改正指令书》，</w:t>
      </w:r>
      <w:r>
        <w:rPr>
          <w:rFonts w:hint="eastAsia" w:ascii="仿宋_GB2312" w:hAnsi="仿宋_GB2312" w:eastAsia="仿宋_GB2312" w:cs="仿宋_GB2312"/>
          <w:color w:val="auto"/>
          <w:sz w:val="32"/>
          <w:szCs w:val="32"/>
          <w:lang w:eastAsia="zh-CN"/>
        </w:rPr>
        <w:t>该</w:t>
      </w:r>
      <w:r>
        <w:rPr>
          <w:rFonts w:hint="eastAsia" w:ascii="仿宋_GB2312" w:hAnsi="仿宋_GB2312" w:eastAsia="仿宋_GB2312" w:cs="仿宋_GB2312"/>
          <w:color w:val="auto"/>
          <w:sz w:val="32"/>
          <w:szCs w:val="32"/>
          <w:lang w:val="en-US" w:eastAsia="zh-CN"/>
        </w:rPr>
        <w:t>酒吧</w:t>
      </w:r>
      <w:r>
        <w:rPr>
          <w:rFonts w:hint="eastAsia" w:ascii="仿宋_GB2312" w:hAnsi="仿宋_GB2312" w:eastAsia="仿宋_GB2312" w:cs="仿宋_GB2312"/>
          <w:color w:val="auto"/>
          <w:sz w:val="32"/>
          <w:szCs w:val="32"/>
          <w:lang w:eastAsia="zh-CN"/>
        </w:rPr>
        <w:t>逾期未履行。</w:t>
      </w:r>
      <w:r>
        <w:rPr>
          <w:rFonts w:hint="eastAsia" w:ascii="仿宋_GB2312" w:hAnsi="仿宋_GB2312" w:eastAsia="仿宋_GB2312" w:cs="仿宋_GB2312"/>
          <w:color w:val="auto"/>
          <w:sz w:val="32"/>
          <w:szCs w:val="32"/>
          <w:lang w:val="en-US" w:eastAsia="zh-CN"/>
        </w:rPr>
        <w:t>10月13日，韶关市武江区人力资源和社会保障局</w:t>
      </w:r>
      <w:r>
        <w:rPr>
          <w:rFonts w:hint="eastAsia" w:ascii="仿宋_GB2312" w:hAnsi="仿宋_GB2312" w:eastAsia="仿宋_GB2312" w:cs="仿宋_GB2312"/>
          <w:color w:val="auto"/>
          <w:sz w:val="32"/>
          <w:szCs w:val="32"/>
        </w:rPr>
        <w:t>以涉嫌拒不支付劳动报酬</w:t>
      </w:r>
      <w:r>
        <w:rPr>
          <w:rFonts w:hint="eastAsia" w:ascii="仿宋_GB2312" w:hAnsi="仿宋_GB2312" w:eastAsia="仿宋_GB2312" w:cs="仿宋_GB2312"/>
          <w:color w:val="auto"/>
          <w:sz w:val="32"/>
          <w:szCs w:val="32"/>
          <w:lang w:val="en-US" w:eastAsia="zh-CN"/>
        </w:rPr>
        <w:t>犯</w:t>
      </w:r>
      <w:r>
        <w:rPr>
          <w:rFonts w:hint="eastAsia" w:ascii="仿宋_GB2312" w:hAnsi="仿宋_GB2312" w:eastAsia="仿宋_GB2312" w:cs="仿宋_GB2312"/>
          <w:color w:val="auto"/>
          <w:sz w:val="32"/>
          <w:szCs w:val="32"/>
        </w:rPr>
        <w:t>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依法将该</w:t>
      </w:r>
      <w:r>
        <w:rPr>
          <w:rFonts w:hint="eastAsia" w:ascii="仿宋_GB2312" w:hAnsi="仿宋_GB2312" w:eastAsia="仿宋_GB2312" w:cs="仿宋_GB2312"/>
          <w:color w:val="auto"/>
          <w:sz w:val="32"/>
          <w:szCs w:val="32"/>
          <w:lang w:val="en-US" w:eastAsia="zh-CN"/>
        </w:rPr>
        <w:t>欠薪</w:t>
      </w:r>
      <w:r>
        <w:rPr>
          <w:rFonts w:hint="eastAsia" w:ascii="仿宋_GB2312" w:hAnsi="仿宋_GB2312" w:eastAsia="仿宋_GB2312" w:cs="仿宋_GB2312"/>
          <w:color w:val="auto"/>
          <w:sz w:val="32"/>
          <w:szCs w:val="32"/>
        </w:rPr>
        <w:t>案件移送公安机关查处。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7"/>
          <w:rFonts w:hint="eastAsia" w:ascii="黑体" w:hAnsi="黑体" w:eastAsia="黑体" w:cs="黑体"/>
          <w:b w:val="0"/>
          <w:bCs/>
          <w:color w:val="auto"/>
          <w:sz w:val="32"/>
          <w:szCs w:val="32"/>
          <w:lang w:eastAsia="zh-CN"/>
        </w:rPr>
      </w:pPr>
      <w:r>
        <w:rPr>
          <w:rStyle w:val="7"/>
          <w:rFonts w:hint="eastAsia" w:ascii="黑体" w:hAnsi="黑体" w:eastAsia="黑体" w:cs="黑体"/>
          <w:b w:val="0"/>
          <w:bCs/>
          <w:color w:val="auto"/>
          <w:sz w:val="32"/>
          <w:szCs w:val="32"/>
          <w:lang w:eastAsia="zh-CN"/>
        </w:rPr>
        <w:t>二、南雄市</w:t>
      </w:r>
      <w:r>
        <w:rPr>
          <w:rStyle w:val="7"/>
          <w:rFonts w:hint="eastAsia" w:ascii="黑体" w:hAnsi="黑体" w:eastAsia="黑体" w:cs="黑体"/>
          <w:b w:val="0"/>
          <w:bCs/>
          <w:color w:val="auto"/>
          <w:sz w:val="32"/>
          <w:szCs w:val="32"/>
        </w:rPr>
        <w:t>查处</w:t>
      </w:r>
      <w:r>
        <w:rPr>
          <w:rStyle w:val="7"/>
          <w:rFonts w:hint="eastAsia" w:ascii="黑体" w:hAnsi="黑体" w:eastAsia="黑体" w:cs="黑体"/>
          <w:b w:val="0"/>
          <w:bCs/>
          <w:color w:val="auto"/>
          <w:sz w:val="32"/>
          <w:szCs w:val="32"/>
          <w:lang w:eastAsia="zh-CN"/>
        </w:rPr>
        <w:t>贵州中通达建设工程有限公司赣州分公司</w:t>
      </w:r>
      <w:r>
        <w:rPr>
          <w:rStyle w:val="7"/>
          <w:rFonts w:hint="eastAsia" w:ascii="黑体" w:hAnsi="黑体" w:eastAsia="黑体" w:cs="黑体"/>
          <w:b w:val="0"/>
          <w:bCs/>
          <w:color w:val="auto"/>
          <w:spacing w:val="27"/>
          <w:sz w:val="32"/>
          <w:szCs w:val="32"/>
        </w:rPr>
        <w:t>拖欠劳动报酬案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（一）基本情况。</w:t>
      </w:r>
      <w:r>
        <w:rPr>
          <w:rFonts w:hint="eastAsia" w:ascii="仿宋_GB2312" w:hAnsi="仿宋_GB2312" w:eastAsia="仿宋_GB2312" w:cs="仿宋_GB2312"/>
          <w:color w:val="auto"/>
          <w:sz w:val="32"/>
          <w:szCs w:val="32"/>
          <w:lang w:eastAsia="zh-CN"/>
        </w:rPr>
        <w:t>贵州中通达建设工程有限公司赣州分公司，统一社会信用代码</w:t>
      </w:r>
      <w:r>
        <w:rPr>
          <w:rFonts w:hint="eastAsia" w:ascii="仿宋_GB2312" w:hAnsi="仿宋_GB2312" w:eastAsia="仿宋_GB2312" w:cs="仿宋_GB2312"/>
          <w:color w:val="auto"/>
          <w:sz w:val="32"/>
          <w:szCs w:val="32"/>
          <w:lang w:val="en-US" w:eastAsia="zh-CN"/>
        </w:rPr>
        <w:t>为91360782MA39TK0J9B，</w:t>
      </w:r>
      <w:r>
        <w:rPr>
          <w:rFonts w:hint="eastAsia" w:ascii="仿宋_GB2312" w:hAnsi="仿宋_GB2312" w:eastAsia="仿宋_GB2312" w:cs="仿宋_GB2312"/>
          <w:color w:val="auto"/>
          <w:sz w:val="32"/>
          <w:szCs w:val="32"/>
          <w:lang w:eastAsia="zh-CN"/>
        </w:rPr>
        <w:t>法定代表人</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吴志航，</w:t>
      </w:r>
      <w:r>
        <w:rPr>
          <w:rFonts w:hint="eastAsia" w:ascii="仿宋_GB2312" w:hAnsi="仿宋_GB2312" w:eastAsia="仿宋_GB2312" w:cs="仿宋_GB2312"/>
          <w:color w:val="auto"/>
          <w:sz w:val="32"/>
          <w:szCs w:val="32"/>
          <w:lang w:val="en-US" w:eastAsia="zh-CN"/>
        </w:rPr>
        <w:t>住所地位于</w:t>
      </w:r>
      <w:r>
        <w:rPr>
          <w:rFonts w:hint="eastAsia" w:ascii="仿宋_GB2312" w:hAnsi="仿宋_GB2312" w:eastAsia="仿宋_GB2312" w:cs="仿宋_GB2312"/>
          <w:color w:val="auto"/>
          <w:sz w:val="32"/>
          <w:szCs w:val="32"/>
          <w:lang w:eastAsia="zh-CN"/>
        </w:rPr>
        <w:t>江西省赣州市南康区东山街道办事处上蓝路</w:t>
      </w:r>
      <w:r>
        <w:rPr>
          <w:rFonts w:hint="eastAsia" w:ascii="仿宋_GB2312" w:hAnsi="仿宋_GB2312" w:eastAsia="仿宋_GB2312" w:cs="仿宋_GB2312"/>
          <w:color w:val="auto"/>
          <w:sz w:val="32"/>
          <w:szCs w:val="32"/>
          <w:lang w:val="en-US" w:eastAsia="zh-CN"/>
        </w:rPr>
        <w:t>18号</w:t>
      </w:r>
      <w:r>
        <w:rPr>
          <w:rFonts w:hint="eastAsia" w:ascii="仿宋_GB2312" w:hAnsi="仿宋_GB2312" w:eastAsia="仿宋_GB2312" w:cs="仿宋_GB2312"/>
          <w:color w:val="auto"/>
          <w:sz w:val="32"/>
          <w:szCs w:val="32"/>
          <w:lang w:eastAsia="zh-CN"/>
        </w:rPr>
        <w:t>。2022年9月6日，南雄市人力资源和社会保障局接到南雄市信访局转来的信访事项，反映该公司存在拖欠劳动报酬问题。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val="en-US" w:eastAsia="zh-CN"/>
        </w:rPr>
        <w:t>（二）处理情况。</w:t>
      </w:r>
      <w:r>
        <w:rPr>
          <w:rFonts w:hint="eastAsia" w:ascii="仿宋_GB2312" w:hAnsi="仿宋_GB2312" w:eastAsia="仿宋_GB2312" w:cs="仿宋_GB2312"/>
          <w:color w:val="auto"/>
          <w:sz w:val="32"/>
          <w:szCs w:val="32"/>
          <w:lang w:eastAsia="zh-CN"/>
        </w:rPr>
        <w:t>经查，该公司在南雄市雄苍旅游投资项目中拖欠139名工人2022年6月至2022年8月的工资共计178.94万元。2022年9月9日，南雄市人力资源和社会保障局依法向该公司下达《劳动保障监察限期改正指令书》，该公司逾期未履行。9月27日，南雄市人力资源和社会保障局以贵州中通达建设工程有限公司赣州分公司涉嫌拒不支付劳动报酬</w:t>
      </w:r>
      <w:r>
        <w:rPr>
          <w:rFonts w:hint="eastAsia" w:ascii="仿宋_GB2312" w:hAnsi="仿宋_GB2312" w:eastAsia="仿宋_GB2312" w:cs="仿宋_GB2312"/>
          <w:color w:val="auto"/>
          <w:sz w:val="32"/>
          <w:szCs w:val="32"/>
          <w:lang w:val="en-US" w:eastAsia="zh-CN"/>
        </w:rPr>
        <w:t>犯</w:t>
      </w:r>
      <w:r>
        <w:rPr>
          <w:rFonts w:hint="eastAsia" w:ascii="仿宋_GB2312" w:hAnsi="仿宋_GB2312" w:eastAsia="仿宋_GB2312" w:cs="仿宋_GB2312"/>
          <w:color w:val="auto"/>
          <w:sz w:val="32"/>
          <w:szCs w:val="32"/>
          <w:lang w:eastAsia="zh-CN"/>
        </w:rPr>
        <w:t>罪，依法将该案件移送公安机关查处。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Style w:val="7"/>
          <w:rFonts w:hint="eastAsia" w:ascii="黑体" w:hAnsi="黑体" w:eastAsia="黑体" w:cs="黑体"/>
          <w:b w:val="0"/>
          <w:bCs/>
          <w:color w:val="auto"/>
          <w:sz w:val="32"/>
          <w:szCs w:val="32"/>
          <w:lang w:eastAsia="zh-CN"/>
        </w:rPr>
      </w:pPr>
      <w:r>
        <w:rPr>
          <w:rStyle w:val="7"/>
          <w:rFonts w:hint="eastAsia" w:ascii="黑体" w:hAnsi="黑体" w:eastAsia="黑体" w:cs="黑体"/>
          <w:b w:val="0"/>
          <w:bCs/>
          <w:color w:val="auto"/>
          <w:sz w:val="32"/>
          <w:szCs w:val="32"/>
          <w:lang w:eastAsia="zh-CN"/>
        </w:rPr>
        <w:t>三、南雄市</w:t>
      </w:r>
      <w:r>
        <w:rPr>
          <w:rStyle w:val="7"/>
          <w:rFonts w:hint="eastAsia" w:ascii="黑体" w:hAnsi="黑体" w:eastAsia="黑体" w:cs="黑体"/>
          <w:b w:val="0"/>
          <w:bCs/>
          <w:color w:val="auto"/>
          <w:sz w:val="32"/>
          <w:szCs w:val="32"/>
        </w:rPr>
        <w:t>查处</w:t>
      </w:r>
      <w:r>
        <w:rPr>
          <w:rStyle w:val="7"/>
          <w:rFonts w:hint="eastAsia" w:ascii="黑体" w:hAnsi="黑体" w:eastAsia="黑体" w:cs="黑体"/>
          <w:b w:val="0"/>
          <w:bCs/>
          <w:color w:val="auto"/>
          <w:sz w:val="32"/>
          <w:szCs w:val="32"/>
          <w:lang w:eastAsia="zh-CN"/>
        </w:rPr>
        <w:t>中予建工集团有限公司</w:t>
      </w:r>
      <w:r>
        <w:rPr>
          <w:rStyle w:val="7"/>
          <w:rFonts w:hint="eastAsia" w:ascii="黑体" w:hAnsi="黑体" w:eastAsia="黑体" w:cs="黑体"/>
          <w:b w:val="0"/>
          <w:bCs/>
          <w:color w:val="auto"/>
          <w:spacing w:val="27"/>
          <w:sz w:val="32"/>
          <w:szCs w:val="32"/>
        </w:rPr>
        <w:t>拖欠劳动报酬案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（一）基本情况。</w:t>
      </w:r>
      <w:r>
        <w:rPr>
          <w:rFonts w:hint="eastAsia" w:ascii="仿宋_GB2312" w:hAnsi="仿宋_GB2312" w:eastAsia="仿宋_GB2312" w:cs="仿宋_GB2312"/>
          <w:color w:val="auto"/>
          <w:sz w:val="32"/>
          <w:szCs w:val="32"/>
          <w:lang w:eastAsia="zh-CN"/>
        </w:rPr>
        <w:t>中予建工集团有限公司，法</w:t>
      </w:r>
      <w:r>
        <w:rPr>
          <w:rFonts w:hint="eastAsia" w:ascii="仿宋_GB2312" w:hAnsi="仿宋_GB2312" w:eastAsia="仿宋_GB2312" w:cs="仿宋_GB2312"/>
          <w:color w:val="auto"/>
          <w:sz w:val="32"/>
          <w:szCs w:val="32"/>
          <w:lang w:val="en-US" w:eastAsia="zh-CN"/>
        </w:rPr>
        <w:t>定代表人为</w:t>
      </w:r>
      <w:r>
        <w:rPr>
          <w:rFonts w:hint="eastAsia" w:ascii="仿宋_GB2312" w:hAnsi="仿宋_GB2312" w:eastAsia="仿宋_GB2312" w:cs="仿宋_GB2312"/>
          <w:color w:val="auto"/>
          <w:sz w:val="32"/>
          <w:szCs w:val="32"/>
          <w:lang w:eastAsia="zh-CN"/>
        </w:rPr>
        <w:t>罗书文，统一社会信用代码</w:t>
      </w:r>
      <w:r>
        <w:rPr>
          <w:rFonts w:hint="eastAsia" w:ascii="仿宋_GB2312" w:hAnsi="仿宋_GB2312" w:eastAsia="仿宋_GB2312" w:cs="仿宋_GB2312"/>
          <w:color w:val="auto"/>
          <w:sz w:val="32"/>
          <w:szCs w:val="32"/>
          <w:lang w:val="en-US" w:eastAsia="zh-CN"/>
        </w:rPr>
        <w:t>为91500113MA6017MR32，住所地位于</w:t>
      </w:r>
      <w:r>
        <w:rPr>
          <w:rFonts w:hint="eastAsia" w:ascii="仿宋_GB2312" w:hAnsi="仿宋_GB2312" w:eastAsia="仿宋_GB2312" w:cs="仿宋_GB2312"/>
          <w:color w:val="auto"/>
          <w:sz w:val="32"/>
          <w:szCs w:val="32"/>
          <w:lang w:eastAsia="zh-CN"/>
        </w:rPr>
        <w:t>重庆市巴南区渝南大道</w:t>
      </w:r>
      <w:r>
        <w:rPr>
          <w:rFonts w:hint="eastAsia" w:ascii="仿宋_GB2312" w:hAnsi="仿宋_GB2312" w:eastAsia="仿宋_GB2312" w:cs="仿宋_GB2312"/>
          <w:color w:val="auto"/>
          <w:sz w:val="32"/>
          <w:szCs w:val="32"/>
          <w:lang w:val="en-US" w:eastAsia="zh-CN"/>
        </w:rPr>
        <w:t>297号1幢15-4</w:t>
      </w:r>
      <w:r>
        <w:rPr>
          <w:rFonts w:hint="eastAsia" w:ascii="仿宋_GB2312" w:hAnsi="仿宋_GB2312" w:eastAsia="仿宋_GB2312" w:cs="仿宋_GB2312"/>
          <w:color w:val="auto"/>
          <w:sz w:val="32"/>
          <w:szCs w:val="32"/>
          <w:lang w:eastAsia="zh-CN"/>
        </w:rPr>
        <w:t>。 2022年8月20日，南雄市人力资源和社会保障局接“110”反映有多名工人在翰林轩一期项目售楼部讨薪，要求施工单位支付拖欠的工资。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val="en-US" w:eastAsia="zh-CN"/>
        </w:rPr>
        <w:t>（二）处理情况。</w:t>
      </w:r>
      <w:r>
        <w:rPr>
          <w:rFonts w:hint="eastAsia" w:ascii="仿宋_GB2312" w:hAnsi="仿宋_GB2312" w:eastAsia="仿宋_GB2312" w:cs="仿宋_GB2312"/>
          <w:color w:val="auto"/>
          <w:sz w:val="32"/>
          <w:szCs w:val="32"/>
          <w:lang w:eastAsia="zh-CN"/>
        </w:rPr>
        <w:t>8月22日，南雄市人力资源和社会保障局依法立案受理该欠薪案件，经查，该公司在翰林轩一期项目中拖欠316名工人</w:t>
      </w:r>
      <w:r>
        <w:rPr>
          <w:rFonts w:hint="eastAsia" w:ascii="仿宋_GB2312" w:hAnsi="仿宋_GB2312" w:eastAsia="仿宋_GB2312" w:cs="仿宋_GB2312"/>
          <w:color w:val="auto"/>
          <w:sz w:val="32"/>
          <w:szCs w:val="32"/>
          <w:lang w:val="en-US" w:eastAsia="zh-CN"/>
        </w:rPr>
        <w:t>2020年8月至2022年8月的</w:t>
      </w:r>
      <w:r>
        <w:rPr>
          <w:rFonts w:hint="eastAsia" w:ascii="仿宋_GB2312" w:hAnsi="仿宋_GB2312" w:eastAsia="仿宋_GB2312" w:cs="仿宋_GB2312"/>
          <w:color w:val="auto"/>
          <w:sz w:val="32"/>
          <w:szCs w:val="32"/>
          <w:lang w:eastAsia="zh-CN"/>
        </w:rPr>
        <w:t>工资468.05万元。10月17日，南雄市人力资源和社会保障局依法向该公司下达《劳动保障监察限期改正指令书》，该公司逾期未履行。2022年11月10日，南雄市人力资源和社会保障局以中予建工集团</w:t>
      </w:r>
      <w:r>
        <w:rPr>
          <w:rFonts w:hint="eastAsia" w:ascii="仿宋_GB2312" w:hAnsi="仿宋_GB2312" w:eastAsia="仿宋_GB2312" w:cs="仿宋_GB2312"/>
          <w:color w:val="auto"/>
          <w:sz w:val="32"/>
          <w:szCs w:val="32"/>
          <w:lang w:val="en-US" w:eastAsia="zh-CN"/>
        </w:rPr>
        <w:t>有限公司</w:t>
      </w:r>
      <w:r>
        <w:rPr>
          <w:rFonts w:hint="eastAsia" w:ascii="仿宋_GB2312" w:hAnsi="仿宋_GB2312" w:eastAsia="仿宋_GB2312" w:cs="仿宋_GB2312"/>
          <w:color w:val="auto"/>
          <w:sz w:val="32"/>
          <w:szCs w:val="32"/>
          <w:lang w:eastAsia="zh-CN"/>
        </w:rPr>
        <w:t>涉嫌拒不支付劳动报酬</w:t>
      </w:r>
      <w:r>
        <w:rPr>
          <w:rFonts w:hint="eastAsia" w:ascii="仿宋_GB2312" w:hAnsi="仿宋_GB2312" w:eastAsia="仿宋_GB2312" w:cs="仿宋_GB2312"/>
          <w:color w:val="auto"/>
          <w:sz w:val="32"/>
          <w:szCs w:val="32"/>
          <w:lang w:val="en-US" w:eastAsia="zh-CN"/>
        </w:rPr>
        <w:t>犯</w:t>
      </w:r>
      <w:r>
        <w:rPr>
          <w:rFonts w:hint="eastAsia" w:ascii="仿宋_GB2312" w:hAnsi="仿宋_GB2312" w:eastAsia="仿宋_GB2312" w:cs="仿宋_GB2312"/>
          <w:color w:val="auto"/>
          <w:sz w:val="32"/>
          <w:szCs w:val="32"/>
          <w:lang w:eastAsia="zh-CN"/>
        </w:rPr>
        <w:t>罪，依法将该案件移送公安机关查处。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48" w:firstLineChars="200"/>
        <w:jc w:val="both"/>
        <w:textAlignment w:val="auto"/>
        <w:outlineLvl w:val="9"/>
        <w:rPr>
          <w:rFonts w:hint="eastAsia" w:ascii="方正小标宋简体" w:hAnsi="方正小标宋简体" w:eastAsia="方正小标宋简体" w:cs="方正小标宋简体"/>
          <w:b w:val="0"/>
          <w:bCs/>
          <w:color w:val="auto"/>
          <w:sz w:val="44"/>
          <w:szCs w:val="44"/>
        </w:rPr>
      </w:pPr>
      <w:r>
        <w:rPr>
          <w:rStyle w:val="7"/>
          <w:rFonts w:hint="eastAsia" w:ascii="黑体" w:hAnsi="黑体" w:eastAsia="黑体" w:cs="黑体"/>
          <w:b w:val="0"/>
          <w:bCs/>
          <w:color w:val="auto"/>
          <w:spacing w:val="27"/>
          <w:sz w:val="32"/>
          <w:szCs w:val="32"/>
          <w:lang w:eastAsia="zh-CN"/>
        </w:rPr>
        <w:t>四、</w:t>
      </w:r>
      <w:r>
        <w:rPr>
          <w:rStyle w:val="7"/>
          <w:rFonts w:hint="eastAsia" w:ascii="黑体" w:hAnsi="黑体" w:eastAsia="黑体" w:cs="黑体"/>
          <w:b w:val="0"/>
          <w:bCs/>
          <w:color w:val="auto"/>
          <w:spacing w:val="27"/>
          <w:sz w:val="32"/>
          <w:szCs w:val="32"/>
        </w:rPr>
        <w:t>始兴县宏福服</w:t>
      </w:r>
      <w:r>
        <w:rPr>
          <w:rStyle w:val="7"/>
          <w:rFonts w:hint="eastAsia" w:ascii="黑体" w:hAnsi="黑体" w:eastAsia="黑体" w:cs="黑体"/>
          <w:b w:val="0"/>
          <w:bCs/>
          <w:color w:val="auto"/>
          <w:spacing w:val="27"/>
          <w:sz w:val="32"/>
          <w:szCs w:val="32"/>
          <w:lang w:eastAsia="zh-CN"/>
        </w:rPr>
        <w:t>装厂</w:t>
      </w:r>
      <w:r>
        <w:rPr>
          <w:rStyle w:val="7"/>
          <w:rFonts w:hint="eastAsia" w:ascii="黑体" w:hAnsi="黑体" w:eastAsia="黑体" w:cs="黑体"/>
          <w:b w:val="0"/>
          <w:bCs/>
          <w:color w:val="auto"/>
          <w:spacing w:val="27"/>
          <w:sz w:val="32"/>
          <w:szCs w:val="32"/>
        </w:rPr>
        <w:t>拖欠劳动报酬案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（一）基本情况。</w:t>
      </w:r>
      <w:r>
        <w:rPr>
          <w:rFonts w:hint="eastAsia" w:ascii="仿宋_GB2312" w:hAnsi="仿宋_GB2312" w:eastAsia="仿宋_GB2312" w:cs="仿宋_GB2312"/>
          <w:color w:val="auto"/>
          <w:sz w:val="32"/>
          <w:szCs w:val="32"/>
          <w:lang w:eastAsia="zh-CN"/>
        </w:rPr>
        <w:t>始兴县宏福服装厂</w:t>
      </w: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张伟红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统一</w:t>
      </w:r>
      <w:r>
        <w:rPr>
          <w:rFonts w:hint="eastAsia" w:ascii="仿宋_GB2312" w:hAnsi="仿宋_GB2312" w:eastAsia="仿宋_GB2312" w:cs="仿宋_GB2312"/>
          <w:color w:val="auto"/>
          <w:sz w:val="32"/>
          <w:szCs w:val="32"/>
        </w:rPr>
        <w:t>社会信用代码</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92440222MA56QJTP47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经营</w:t>
      </w: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auto"/>
          <w:sz w:val="32"/>
          <w:szCs w:val="32"/>
          <w:lang w:val="en-US" w:eastAsia="zh-CN"/>
        </w:rPr>
        <w:t>位于</w:t>
      </w:r>
      <w:r>
        <w:rPr>
          <w:rFonts w:hint="eastAsia" w:ascii="仿宋_GB2312" w:hAnsi="仿宋_GB2312" w:eastAsia="仿宋_GB2312" w:cs="仿宋_GB2312"/>
          <w:color w:val="auto"/>
          <w:sz w:val="32"/>
          <w:szCs w:val="32"/>
        </w:rPr>
        <w:t>韶关市始兴县太平镇城郊村饶老屋组5号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广东省韶关市始兴县</w:t>
      </w:r>
      <w:r>
        <w:rPr>
          <w:rFonts w:hint="eastAsia" w:ascii="仿宋_GB2312" w:hAnsi="仿宋_GB2312" w:eastAsia="仿宋_GB2312" w:cs="仿宋_GB2312"/>
          <w:color w:val="auto"/>
          <w:sz w:val="32"/>
          <w:szCs w:val="32"/>
        </w:rPr>
        <w:t>人力资源</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社会保障局接到投诉，反映</w:t>
      </w:r>
      <w:r>
        <w:rPr>
          <w:rFonts w:hint="eastAsia" w:ascii="仿宋_GB2312" w:hAnsi="仿宋_GB2312" w:eastAsia="仿宋_GB2312" w:cs="仿宋_GB2312"/>
          <w:color w:val="auto"/>
          <w:sz w:val="32"/>
          <w:szCs w:val="32"/>
          <w:lang w:val="en-US" w:eastAsia="zh-CN"/>
        </w:rPr>
        <w:t>上述服装厂</w:t>
      </w:r>
      <w:r>
        <w:rPr>
          <w:rFonts w:hint="eastAsia" w:ascii="仿宋_GB2312" w:hAnsi="仿宋_GB2312" w:eastAsia="仿宋_GB2312" w:cs="仿宋_GB2312"/>
          <w:color w:val="auto"/>
          <w:sz w:val="32"/>
          <w:szCs w:val="32"/>
        </w:rPr>
        <w:t>存在拖欠</w:t>
      </w:r>
      <w:r>
        <w:rPr>
          <w:rFonts w:hint="eastAsia" w:ascii="仿宋_GB2312" w:hAnsi="仿宋_GB2312" w:eastAsia="仿宋_GB2312" w:cs="仿宋_GB2312"/>
          <w:color w:val="auto"/>
          <w:sz w:val="32"/>
          <w:szCs w:val="32"/>
          <w:lang w:val="en-US" w:eastAsia="zh-CN"/>
        </w:rPr>
        <w:t>工人工资问</w:t>
      </w:r>
      <w:r>
        <w:rPr>
          <w:rFonts w:hint="eastAsia" w:ascii="仿宋_GB2312" w:hAnsi="仿宋_GB2312" w:eastAsia="仿宋_GB2312" w:cs="仿宋_GB2312"/>
          <w:color w:val="auto"/>
          <w:sz w:val="32"/>
          <w:szCs w:val="32"/>
        </w:rPr>
        <w:t>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（二）处理情况。</w:t>
      </w:r>
      <w:r>
        <w:rPr>
          <w:rFonts w:hint="eastAsia" w:ascii="仿宋_GB2312" w:hAnsi="仿宋_GB2312" w:eastAsia="仿宋_GB2312" w:cs="仿宋_GB2312"/>
          <w:color w:val="auto"/>
          <w:sz w:val="32"/>
          <w:szCs w:val="32"/>
        </w:rPr>
        <w:t>经查，</w:t>
      </w:r>
      <w:r>
        <w:rPr>
          <w:rFonts w:hint="eastAsia" w:ascii="仿宋_GB2312" w:hAnsi="仿宋_GB2312" w:eastAsia="仿宋_GB2312" w:cs="仿宋_GB2312"/>
          <w:color w:val="auto"/>
          <w:sz w:val="32"/>
          <w:szCs w:val="32"/>
          <w:lang w:eastAsia="zh-CN"/>
        </w:rPr>
        <w:t>始兴县宏福服装厂</w:t>
      </w:r>
      <w:r>
        <w:rPr>
          <w:rFonts w:hint="eastAsia" w:ascii="仿宋_GB2312" w:hAnsi="仿宋_GB2312" w:eastAsia="仿宋_GB2312" w:cs="仿宋_GB2312"/>
          <w:color w:val="auto"/>
          <w:sz w:val="32"/>
          <w:szCs w:val="32"/>
        </w:rPr>
        <w:t>拖欠</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名劳动者202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月至</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月劳动报酬</w:t>
      </w:r>
      <w:r>
        <w:rPr>
          <w:rFonts w:hint="eastAsia" w:ascii="仿宋_GB2312" w:hAnsi="仿宋_GB2312" w:eastAsia="仿宋_GB2312" w:cs="仿宋_GB2312"/>
          <w:color w:val="auto"/>
          <w:sz w:val="32"/>
          <w:szCs w:val="32"/>
          <w:lang w:val="en-US" w:eastAsia="zh-CN"/>
        </w:rPr>
        <w:t>6.4739</w:t>
      </w:r>
      <w:r>
        <w:rPr>
          <w:rFonts w:hint="eastAsia" w:ascii="仿宋_GB2312" w:hAnsi="仿宋_GB2312" w:eastAsia="仿宋_GB2312" w:cs="仿宋_GB2312"/>
          <w:color w:val="auto"/>
          <w:sz w:val="32"/>
          <w:szCs w:val="32"/>
        </w:rPr>
        <w:t>万元。202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始兴县</w:t>
      </w:r>
      <w:r>
        <w:rPr>
          <w:rFonts w:hint="eastAsia" w:ascii="仿宋_GB2312" w:hAnsi="仿宋_GB2312" w:eastAsia="仿宋_GB2312" w:cs="仿宋_GB2312"/>
          <w:color w:val="auto"/>
          <w:sz w:val="32"/>
          <w:szCs w:val="32"/>
        </w:rPr>
        <w:t>人力资源</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社会保障局依法向</w:t>
      </w:r>
      <w:bookmarkStart w:id="0" w:name="_GoBack"/>
      <w:bookmarkEnd w:id="0"/>
      <w:r>
        <w:rPr>
          <w:rFonts w:hint="eastAsia" w:ascii="仿宋_GB2312" w:hAnsi="仿宋_GB2312" w:eastAsia="仿宋_GB2312" w:cs="仿宋_GB2312"/>
          <w:color w:val="auto"/>
          <w:sz w:val="32"/>
          <w:szCs w:val="32"/>
          <w:lang w:val="en-US" w:eastAsia="zh-CN"/>
        </w:rPr>
        <w:t>该服装厂</w:t>
      </w:r>
      <w:r>
        <w:rPr>
          <w:rFonts w:hint="eastAsia" w:ascii="仿宋_GB2312" w:hAnsi="仿宋_GB2312" w:eastAsia="仿宋_GB2312" w:cs="仿宋_GB2312"/>
          <w:color w:val="auto"/>
          <w:sz w:val="32"/>
          <w:szCs w:val="32"/>
        </w:rPr>
        <w:t>作出《劳动保障监察限期改正指令书》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逾期未履行。</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始兴县</w:t>
      </w:r>
      <w:r>
        <w:rPr>
          <w:rFonts w:hint="eastAsia" w:ascii="仿宋_GB2312" w:hAnsi="仿宋_GB2312" w:eastAsia="仿宋_GB2312" w:cs="仿宋_GB2312"/>
          <w:color w:val="auto"/>
          <w:sz w:val="32"/>
          <w:szCs w:val="32"/>
        </w:rPr>
        <w:t>人力资源</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社会保障局以涉嫌拒不支付劳动报酬</w:t>
      </w:r>
      <w:r>
        <w:rPr>
          <w:rFonts w:hint="eastAsia" w:ascii="仿宋_GB2312" w:hAnsi="仿宋_GB2312" w:eastAsia="仿宋_GB2312" w:cs="仿宋_GB2312"/>
          <w:color w:val="auto"/>
          <w:sz w:val="32"/>
          <w:szCs w:val="32"/>
          <w:lang w:val="en-US" w:eastAsia="zh-CN"/>
        </w:rPr>
        <w:t>犯</w:t>
      </w:r>
      <w:r>
        <w:rPr>
          <w:rFonts w:hint="eastAsia" w:ascii="仿宋_GB2312" w:hAnsi="仿宋_GB2312" w:eastAsia="仿宋_GB2312" w:cs="仿宋_GB2312"/>
          <w:color w:val="auto"/>
          <w:sz w:val="32"/>
          <w:szCs w:val="32"/>
        </w:rPr>
        <w:t>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依法将该案件移送公安机关查处。</w:t>
      </w:r>
    </w:p>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color w:val="auto"/>
          <w:lang w:eastAsia="zh-CN"/>
        </w:rPr>
      </w:pPr>
    </w:p>
    <w:p>
      <w:pPr>
        <w:pStyle w:val="4"/>
        <w:widowControl/>
        <w:spacing w:beforeAutospacing="0" w:afterAutospacing="0" w:line="360" w:lineRule="auto"/>
        <w:jc w:val="both"/>
        <w:rPr>
          <w:rStyle w:val="7"/>
          <w:rFonts w:ascii="仿宋_GB2312" w:hAnsi="宋体" w:eastAsia="仿宋_GB2312" w:cs="黑体"/>
          <w:b w:val="0"/>
          <w:color w:val="auto"/>
          <w:sz w:val="32"/>
          <w:szCs w:val="32"/>
        </w:rPr>
      </w:pPr>
    </w:p>
    <w:p>
      <w:pPr>
        <w:pStyle w:val="4"/>
        <w:widowControl/>
        <w:spacing w:beforeAutospacing="0" w:afterAutospacing="0" w:line="360" w:lineRule="auto"/>
        <w:ind w:firstLine="3520" w:firstLineChars="11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韶关市人力资源和社会保障局</w:t>
      </w:r>
    </w:p>
    <w:p>
      <w:pPr>
        <w:pStyle w:val="4"/>
        <w:widowControl/>
        <w:spacing w:beforeAutospacing="0" w:afterAutospacing="0" w:line="360" w:lineRule="auto"/>
        <w:ind w:firstLine="4320" w:firstLineChars="1350"/>
        <w:jc w:val="both"/>
        <w:rPr>
          <w:rStyle w:val="7"/>
          <w:rFonts w:ascii="黑体" w:hAnsi="黑体" w:eastAsia="黑体" w:cs="黑体"/>
          <w:b w:val="0"/>
          <w:bCs/>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pPr>
        <w:jc w:val="both"/>
        <w:rPr>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yNWZkOWRkZDJkMTVmM2FiNGRjZDI5MTE2NmFiOGUifQ=="/>
  </w:docVars>
  <w:rsids>
    <w:rsidRoot w:val="002E56AA"/>
    <w:rsid w:val="00083E64"/>
    <w:rsid w:val="000D317F"/>
    <w:rsid w:val="00294895"/>
    <w:rsid w:val="002E56AA"/>
    <w:rsid w:val="004D4905"/>
    <w:rsid w:val="00501B99"/>
    <w:rsid w:val="00615335"/>
    <w:rsid w:val="006B0E2F"/>
    <w:rsid w:val="00B67DEA"/>
    <w:rsid w:val="00C620AF"/>
    <w:rsid w:val="00E8742D"/>
    <w:rsid w:val="06BC7724"/>
    <w:rsid w:val="14CD373B"/>
    <w:rsid w:val="1C4708E8"/>
    <w:rsid w:val="20952BEE"/>
    <w:rsid w:val="21497B1C"/>
    <w:rsid w:val="2EAC79E0"/>
    <w:rsid w:val="30DA2CC2"/>
    <w:rsid w:val="53324E64"/>
    <w:rsid w:val="64A91A7F"/>
    <w:rsid w:val="6DE3704C"/>
    <w:rsid w:val="73706FEE"/>
    <w:rsid w:val="739D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1253</Words>
  <Characters>1429</Characters>
  <Lines>4</Lines>
  <Paragraphs>1</Paragraphs>
  <TotalTime>2</TotalTime>
  <ScaleCrop>false</ScaleCrop>
  <LinksUpToDate>false</LinksUpToDate>
  <CharactersWithSpaces>1430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2022-09-15T06:07:00Z</dcterms:created>
  <dc:creator>Administrator</dc:creator>
  <cp:lastModifiedBy>sailor</cp:lastModifiedBy>
  <cp:lastPrinted>2022-12-15T08:29:00Z</cp:lastPrinted>
  <dcterms:modified xsi:type="dcterms:W3CDTF">2022-12-20T15:17:56Z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ribbonExt">
    <vt:lpwstr>{"WPSExtOfficeTab":{"OnGetEnabled":false,"OnGetVisible":false}}</vt:lpwstr>
  </property>
  <property fmtid="{D5CDD505-2E9C-101B-9397-08002B2CF9AE}" pid="4" name="ICV">
    <vt:lpwstr>174AFF5C647A42E4BBBDEC351B0BF67C</vt:lpwstr>
  </property>
</Properties>
</file>